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7" w:rsidRDefault="00535B27" w:rsidP="00535B27">
      <w:pPr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</w:t>
      </w:r>
      <w:r>
        <w:rPr>
          <w:b/>
          <w:sz w:val="22"/>
          <w:szCs w:val="22"/>
          <w:lang w:val="lt-LT"/>
        </w:rPr>
        <w:t xml:space="preserve">ŠALČININKŲ R. JAŠIŪNŲ LOPŠELIS-DARŽELIS “ŽILVITIS“                                                                                                    </w:t>
      </w:r>
    </w:p>
    <w:p w:rsidR="00535B27" w:rsidRDefault="00535B27" w:rsidP="00535B27">
      <w:pPr>
        <w:rPr>
          <w:color w:val="002060"/>
          <w:sz w:val="22"/>
          <w:szCs w:val="22"/>
          <w:lang w:val="lt-LT"/>
        </w:rPr>
      </w:pPr>
    </w:p>
    <w:p w:rsidR="00535B27" w:rsidRDefault="00535B27" w:rsidP="00535B27">
      <w:pPr>
        <w:rPr>
          <w:color w:val="002060"/>
          <w:sz w:val="22"/>
          <w:szCs w:val="22"/>
          <w:lang w:val="lt-LT"/>
        </w:rPr>
      </w:pPr>
      <w:r>
        <w:rPr>
          <w:color w:val="002060"/>
          <w:sz w:val="22"/>
          <w:szCs w:val="22"/>
          <w:lang w:val="lt-LT"/>
        </w:rPr>
        <w:t xml:space="preserve">                                                          </w:t>
      </w:r>
      <w:r>
        <w:rPr>
          <w:noProof/>
          <w:color w:val="002060"/>
          <w:sz w:val="22"/>
          <w:szCs w:val="22"/>
          <w:lang w:val="ru-RU" w:eastAsia="ru-RU"/>
        </w:rPr>
        <w:drawing>
          <wp:inline distT="0" distB="0" distL="0" distR="0">
            <wp:extent cx="1019175" cy="495300"/>
            <wp:effectExtent l="0" t="0" r="9525" b="0"/>
            <wp:docPr id="1" name="Paveikslėlis 1" descr="LOGOTIPAS zilv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AS zilvi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2"/>
          <w:szCs w:val="22"/>
          <w:lang w:val="lt-LT"/>
        </w:rPr>
        <w:t xml:space="preserve">        </w:t>
      </w:r>
    </w:p>
    <w:p w:rsidR="00535B27" w:rsidRDefault="00535B27" w:rsidP="00535B27">
      <w:pPr>
        <w:rPr>
          <w:color w:val="002060"/>
          <w:sz w:val="22"/>
          <w:szCs w:val="22"/>
          <w:lang w:val="lt-LT"/>
        </w:rPr>
      </w:pPr>
      <w:r>
        <w:rPr>
          <w:color w:val="002060"/>
          <w:sz w:val="22"/>
          <w:szCs w:val="22"/>
          <w:lang w:val="lt-LT"/>
        </w:rPr>
        <w:t xml:space="preserve">                                                                                 </w:t>
      </w:r>
    </w:p>
    <w:p w:rsidR="00535B27" w:rsidRDefault="00535B27" w:rsidP="00535B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Tvirtinu:</w:t>
      </w:r>
    </w:p>
    <w:p w:rsidR="00535B27" w:rsidRDefault="00535B27" w:rsidP="00535B27">
      <w:pPr>
        <w:tabs>
          <w:tab w:val="left" w:pos="6140"/>
        </w:tabs>
        <w:rPr>
          <w:b/>
          <w:i/>
          <w:sz w:val="22"/>
          <w:szCs w:val="22"/>
          <w:lang w:val="lt-LT"/>
        </w:rPr>
      </w:pPr>
      <w:r>
        <w:rPr>
          <w:b/>
          <w:i/>
          <w:sz w:val="22"/>
          <w:szCs w:val="22"/>
          <w:lang w:val="lt-LT"/>
        </w:rPr>
        <w:tab/>
        <w:t>Direktorė</w:t>
      </w:r>
    </w:p>
    <w:p w:rsidR="00535B27" w:rsidRDefault="00535B27" w:rsidP="00535B27">
      <w:pPr>
        <w:tabs>
          <w:tab w:val="left" w:pos="6140"/>
        </w:tabs>
        <w:rPr>
          <w:b/>
          <w:i/>
          <w:sz w:val="22"/>
          <w:szCs w:val="22"/>
          <w:lang w:val="lt-LT"/>
        </w:rPr>
      </w:pPr>
      <w:r>
        <w:rPr>
          <w:b/>
          <w:i/>
          <w:sz w:val="22"/>
          <w:szCs w:val="22"/>
          <w:lang w:val="lt-LT"/>
        </w:rPr>
        <w:t>SPALIO  MĖNESIO</w:t>
      </w:r>
      <w:r>
        <w:rPr>
          <w:b/>
          <w:sz w:val="22"/>
          <w:szCs w:val="22"/>
          <w:lang w:val="lt-LT"/>
        </w:rPr>
        <w:t xml:space="preserve">    </w:t>
      </w:r>
      <w:r>
        <w:rPr>
          <w:b/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>S. Bulavina</w:t>
      </w:r>
    </w:p>
    <w:p w:rsidR="00535B27" w:rsidRDefault="00535B27" w:rsidP="00535B27">
      <w:pPr>
        <w:rPr>
          <w:b/>
          <w:i/>
          <w:sz w:val="22"/>
          <w:szCs w:val="22"/>
          <w:lang w:val="lt-LT"/>
        </w:rPr>
      </w:pPr>
      <w:r>
        <w:rPr>
          <w:b/>
          <w:i/>
          <w:sz w:val="22"/>
          <w:szCs w:val="22"/>
          <w:lang w:val="lt-LT"/>
        </w:rPr>
        <w:t>VEIKLOS  PLANAS</w:t>
      </w:r>
    </w:p>
    <w:p w:rsidR="00535B27" w:rsidRDefault="00535B27" w:rsidP="00535B27">
      <w:pPr>
        <w:rPr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 xml:space="preserve">2021 </w:t>
      </w:r>
      <w:proofErr w:type="spellStart"/>
      <w:r>
        <w:rPr>
          <w:i/>
          <w:sz w:val="22"/>
          <w:szCs w:val="22"/>
          <w:lang w:val="lt-LT"/>
        </w:rPr>
        <w:t>m</w:t>
      </w:r>
      <w:proofErr w:type="spellEnd"/>
      <w:r>
        <w:rPr>
          <w:i/>
          <w:sz w:val="22"/>
          <w:szCs w:val="22"/>
          <w:lang w:val="lt-LT"/>
        </w:rPr>
        <w:t xml:space="preserve">. </w:t>
      </w:r>
    </w:p>
    <w:p w:rsidR="00535B27" w:rsidRDefault="00535B27" w:rsidP="00535B27">
      <w:pPr>
        <w:rPr>
          <w:i/>
          <w:sz w:val="22"/>
          <w:szCs w:val="22"/>
          <w:lang w:val="lt-LT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4"/>
        <w:gridCol w:w="1985"/>
        <w:gridCol w:w="1701"/>
      </w:tblGrid>
      <w:tr w:rsidR="00535B27" w:rsidTr="00535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Default="00535B27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Eil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lt-LT"/>
              </w:rPr>
              <w:t>Nr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 Priemonės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Atsakinga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</w:tr>
      <w:tr w:rsidR="00535B27" w:rsidTr="00535B27">
        <w:trPr>
          <w:trHeight w:val="9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1.</w:t>
            </w: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2. </w:t>
            </w: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</w:t>
            </w: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72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3. </w:t>
            </w:r>
          </w:p>
          <w:p w:rsidR="00535B27" w:rsidRDefault="00535B27">
            <w:pPr>
              <w:tabs>
                <w:tab w:val="left" w:pos="83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</w:t>
            </w:r>
          </w:p>
          <w:p w:rsidR="00535B27" w:rsidRDefault="00535B27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</w:t>
            </w:r>
          </w:p>
          <w:p w:rsidR="00535B27" w:rsidRDefault="00535B27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4.</w:t>
            </w: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5.</w:t>
            </w: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6.</w:t>
            </w: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</w:t>
            </w: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7.</w:t>
            </w: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8.      </w:t>
            </w:r>
          </w:p>
          <w:p w:rsidR="00535B27" w:rsidRDefault="00535B27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9. 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10.</w:t>
            </w: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11. </w:t>
            </w: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12.</w:t>
            </w: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</w:t>
            </w: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14.</w:t>
            </w: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</w:t>
            </w: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</w:t>
            </w:r>
            <w:r>
              <w:rPr>
                <w:sz w:val="22"/>
                <w:szCs w:val="22"/>
                <w:lang w:val="lt-LT"/>
              </w:rPr>
              <w:tab/>
              <w:t>1</w:t>
            </w:r>
            <w:r>
              <w:rPr>
                <w:sz w:val="22"/>
                <w:szCs w:val="22"/>
                <w:lang w:val="lt-LT"/>
              </w:rPr>
              <w:tab/>
              <w:t xml:space="preserve">14.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Default="00535B27">
            <w:pPr>
              <w:rPr>
                <w:b/>
                <w:sz w:val="22"/>
                <w:szCs w:val="22"/>
                <w:u w:val="single"/>
                <w:lang w:val="lt-LT" w:eastAsia="lt-LT"/>
              </w:rPr>
            </w:pPr>
            <w:r>
              <w:rPr>
                <w:b/>
                <w:sz w:val="22"/>
                <w:szCs w:val="22"/>
                <w:u w:val="single"/>
                <w:lang w:val="lt-LT" w:eastAsia="lt-LT"/>
              </w:rPr>
              <w:lastRenderedPageBreak/>
              <w:t>Darželio tarybos veikla:</w:t>
            </w:r>
          </w:p>
          <w:p w:rsidR="00535B27" w:rsidRDefault="00535B27">
            <w:pPr>
              <w:rPr>
                <w:iCs/>
                <w:color w:val="333333"/>
                <w:sz w:val="22"/>
                <w:szCs w:val="22"/>
                <w:lang w:val="pt-BR" w:eastAsia="en-GB"/>
              </w:rPr>
            </w:pPr>
            <w:r>
              <w:rPr>
                <w:iCs/>
                <w:color w:val="333333"/>
                <w:sz w:val="22"/>
                <w:szCs w:val="22"/>
                <w:lang w:val="pt-BR" w:eastAsia="en-GB"/>
              </w:rPr>
              <w:t>Programų„Pienas vaikams“, „Vaisių vartojimo skatinimo“ vykdymas</w:t>
            </w:r>
          </w:p>
          <w:p w:rsidR="00535B27" w:rsidRDefault="00535B27">
            <w:pPr>
              <w:rPr>
                <w:rFonts w:eastAsia="Calibri"/>
                <w:b/>
                <w:sz w:val="22"/>
                <w:szCs w:val="22"/>
                <w:u w:val="single"/>
                <w:lang w:val="pt-BR"/>
              </w:rPr>
            </w:pPr>
          </w:p>
          <w:p w:rsidR="00535B27" w:rsidRDefault="00535B27">
            <w:pP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  <w:t>Mokytojų tarybos veikla:</w:t>
            </w:r>
          </w:p>
          <w:p w:rsidR="00535B27" w:rsidRDefault="00535B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Elektroninio dienyno “Eliis” diegimo ir naudojimo problemos, klausimai, aktualijos. Veiklos efektyvinimas, diegiant vidinę elektroninę sistemą.</w:t>
            </w:r>
          </w:p>
          <w:p w:rsidR="00535B27" w:rsidRDefault="00535B27">
            <w:pPr>
              <w:keepNext/>
              <w:tabs>
                <w:tab w:val="left" w:pos="1440"/>
              </w:tabs>
              <w:outlineLvl w:val="0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b/>
                <w:bCs/>
                <w:sz w:val="22"/>
                <w:szCs w:val="22"/>
                <w:u w:val="single"/>
                <w:lang w:val="lt-LT"/>
              </w:rPr>
            </w:pPr>
            <w:r>
              <w:rPr>
                <w:b/>
                <w:bCs/>
                <w:sz w:val="22"/>
                <w:szCs w:val="22"/>
                <w:u w:val="single"/>
                <w:lang w:val="lt-LT"/>
              </w:rPr>
              <w:t>Metodinės grupės veikla:</w:t>
            </w:r>
          </w:p>
          <w:p w:rsidR="00535B27" w:rsidRDefault="00535B27">
            <w:pPr>
              <w:tabs>
                <w:tab w:val="left" w:pos="4880"/>
              </w:tabs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i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lt-LT"/>
              </w:rPr>
              <w:t>Ugdymo proceso kokybė: vaikų pasiekimų aprašų pildymas.</w:t>
            </w: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>Įstaigos ryšių plėtojimas</w:t>
            </w:r>
          </w:p>
          <w:p w:rsidR="00535B27" w:rsidRDefault="00535B27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Geroji praktinė patirtis lopšelyje-darželyje „Žilvitis“ „Vaikų ugdymo ypatumai naujoje darželio aplinkoje“ (naujose grupėse dirbančių auklėtojų pasisakymai). Susipažinimas su 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įsytaiga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>. Modernus objektas su novatoriška įranga.</w:t>
            </w: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 xml:space="preserve">Kultūrinė-pramoginė programa: </w:t>
            </w:r>
          </w:p>
          <w:p w:rsidR="00535B27" w:rsidRPr="00535B27" w:rsidRDefault="00535B27">
            <w:pPr>
              <w:rPr>
                <w:lang w:val="lt-LT"/>
              </w:rPr>
            </w:pPr>
            <w:r w:rsidRPr="00535B27">
              <w:rPr>
                <w:lang w:val="lt-LT"/>
              </w:rPr>
              <w:t xml:space="preserve">Kūrybinių darbų paroda </w:t>
            </w:r>
          </w:p>
          <w:p w:rsidR="00535B27" w:rsidRPr="00535B27" w:rsidRDefault="00535B27">
            <w:pPr>
              <w:rPr>
                <w:lang w:val="lt-LT"/>
              </w:rPr>
            </w:pPr>
            <w:r w:rsidRPr="00535B27">
              <w:rPr>
                <w:lang w:val="lt-LT"/>
              </w:rPr>
              <w:t xml:space="preserve"> „Stebuklingi miško nameliai“</w:t>
            </w:r>
          </w:p>
          <w:p w:rsidR="00535B27" w:rsidRPr="00535B27" w:rsidRDefault="00535B27">
            <w:pPr>
              <w:rPr>
                <w:sz w:val="22"/>
                <w:szCs w:val="22"/>
                <w:lang w:val="lt-LT" w:eastAsia="lt-LT"/>
              </w:rPr>
            </w:pPr>
          </w:p>
          <w:p w:rsidR="00535B27" w:rsidRDefault="00535B27">
            <w:pPr>
              <w:keepNext/>
              <w:tabs>
                <w:tab w:val="left" w:pos="1440"/>
              </w:tabs>
              <w:outlineLvl w:val="0"/>
              <w:rPr>
                <w:b/>
                <w:bCs/>
                <w:color w:val="000000"/>
                <w:sz w:val="22"/>
                <w:szCs w:val="22"/>
                <w:u w:val="single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val="lt-LT"/>
              </w:rPr>
              <w:t>Ugdymo proceso kontrolė</w:t>
            </w:r>
          </w:p>
          <w:p w:rsidR="00535B27" w:rsidRPr="00535B27" w:rsidRDefault="00535B27">
            <w:pPr>
              <w:rPr>
                <w:lang w:val="pl-PL"/>
              </w:rPr>
            </w:pPr>
            <w:r w:rsidRPr="00535B27">
              <w:rPr>
                <w:lang w:val="pl-PL"/>
              </w:rPr>
              <w:t xml:space="preserve">Interaktyvus sveikatingumo projektas </w:t>
            </w:r>
          </w:p>
          <w:p w:rsidR="00535B27" w:rsidRPr="00535B27" w:rsidRDefault="00535B27">
            <w:pPr>
              <w:rPr>
                <w:lang w:val="pl-PL"/>
              </w:rPr>
            </w:pPr>
            <w:r w:rsidRPr="00535B27">
              <w:rPr>
                <w:lang w:val="pl-PL"/>
              </w:rPr>
              <w:t>„Obuoliukai obuoliai“ (minčių lietus“)</w:t>
            </w:r>
          </w:p>
          <w:p w:rsidR="00535B27" w:rsidRPr="00535B27" w:rsidRDefault="00535B27">
            <w:pPr>
              <w:rPr>
                <w:lang w:val="pl-PL"/>
              </w:rPr>
            </w:pPr>
          </w:p>
          <w:p w:rsidR="00535B27" w:rsidRPr="00535B27" w:rsidRDefault="00535B27">
            <w:pPr>
              <w:rPr>
                <w:lang w:val="pl-PL"/>
              </w:rPr>
            </w:pPr>
            <w:r w:rsidRPr="00535B27">
              <w:rPr>
                <w:lang w:val="pl-PL"/>
              </w:rPr>
              <w:t xml:space="preserve">Aplinkos pažinimo veikla </w:t>
            </w:r>
            <w:r w:rsidRPr="00535B27">
              <w:rPr>
                <w:color w:val="000000"/>
                <w:spacing w:val="-2"/>
                <w:kern w:val="36"/>
                <w:lang w:val="pl-PL"/>
              </w:rPr>
              <w:t>pagal Reggio Emilia metodą</w:t>
            </w:r>
            <w:r w:rsidRPr="00535B27">
              <w:rPr>
                <w:lang w:val="pl-PL"/>
              </w:rPr>
              <w:t xml:space="preserve"> „Medžių lapai“(</w:t>
            </w:r>
            <w:r w:rsidRPr="00535B27">
              <w:rPr>
                <w:color w:val="000000"/>
                <w:spacing w:val="-2"/>
                <w:kern w:val="36"/>
                <w:lang w:val="pl-PL"/>
              </w:rPr>
              <w:t>aplinka -trečiasis pedagogas+šviesos stalas).</w:t>
            </w:r>
          </w:p>
          <w:p w:rsidR="00535B27" w:rsidRPr="00535B27" w:rsidRDefault="00535B27">
            <w:pPr>
              <w:rPr>
                <w:lang w:val="pl-PL"/>
              </w:rPr>
            </w:pPr>
          </w:p>
          <w:p w:rsidR="00535B27" w:rsidRPr="00535B27" w:rsidRDefault="00535B27">
            <w:pPr>
              <w:rPr>
                <w:lang w:val="pl-PL"/>
              </w:rPr>
            </w:pPr>
            <w:r w:rsidRPr="00535B27">
              <w:rPr>
                <w:lang w:val="pl-PL"/>
              </w:rPr>
              <w:t>„Kūno kultūra per šokius“ (šokių terapija)</w:t>
            </w:r>
          </w:p>
          <w:p w:rsidR="00535B27" w:rsidRPr="00535B27" w:rsidRDefault="00535B27">
            <w:pPr>
              <w:rPr>
                <w:sz w:val="22"/>
                <w:szCs w:val="22"/>
                <w:lang w:val="pl-PL"/>
              </w:rPr>
            </w:pP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 xml:space="preserve">Teminis patikrinimas </w:t>
            </w:r>
          </w:p>
          <w:p w:rsidR="00535B27" w:rsidRDefault="00535B27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/>
              </w:rPr>
            </w:pP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ugdomosios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planavimo</w:t>
            </w:r>
            <w:proofErr w:type="spellEnd"/>
            <w:r>
              <w:t xml:space="preserve"> </w:t>
            </w:r>
            <w:proofErr w:type="spellStart"/>
            <w:r>
              <w:t>kokybė</w:t>
            </w:r>
            <w:proofErr w:type="spellEnd"/>
            <w:r>
              <w:t>.</w:t>
            </w:r>
          </w:p>
          <w:p w:rsidR="00535B27" w:rsidRDefault="00535B2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lt-LT" w:eastAsia="en-GB"/>
              </w:rPr>
            </w:pPr>
          </w:p>
          <w:p w:rsidR="00535B27" w:rsidRDefault="00535B2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lt-LT" w:eastAsia="en-GB"/>
              </w:rPr>
            </w:pPr>
            <w:r>
              <w:rPr>
                <w:b/>
                <w:sz w:val="22"/>
                <w:szCs w:val="22"/>
                <w:u w:val="single"/>
                <w:lang w:val="lt-LT" w:eastAsia="en-GB"/>
              </w:rPr>
              <w:t xml:space="preserve">Mokytojų kvalifikacijos tobulinimo programa 2021-2022 </w:t>
            </w:r>
            <w:proofErr w:type="spellStart"/>
            <w:r>
              <w:rPr>
                <w:b/>
                <w:sz w:val="22"/>
                <w:szCs w:val="22"/>
                <w:u w:val="single"/>
                <w:lang w:val="lt-LT" w:eastAsia="en-GB"/>
              </w:rPr>
              <w:t>m.m</w:t>
            </w:r>
            <w:proofErr w:type="spellEnd"/>
            <w:r>
              <w:rPr>
                <w:b/>
                <w:sz w:val="22"/>
                <w:szCs w:val="22"/>
                <w:u w:val="single"/>
                <w:lang w:val="lt-LT" w:eastAsia="en-GB"/>
              </w:rPr>
              <w:t>.</w:t>
            </w:r>
            <w:r>
              <w:rPr>
                <w:i/>
                <w:sz w:val="22"/>
                <w:szCs w:val="22"/>
                <w:lang w:val="lt-LT" w:eastAsia="en-GB"/>
              </w:rPr>
              <w:t xml:space="preserve"> </w:t>
            </w: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  <w:r w:rsidRPr="00535B27">
              <w:rPr>
                <w:color w:val="050505"/>
                <w:sz w:val="22"/>
                <w:szCs w:val="22"/>
                <w:shd w:val="clear" w:color="auto" w:fill="FFFFFF"/>
                <w:lang w:val="lt-LT"/>
              </w:rPr>
              <w:t xml:space="preserve">ŠRIPUM mokytojų pasidalinimas patirtimi ,,STEAM panaudojimo galimybės ikimokykliniame ir priešmokykliniame ugdyme“ per Zoom platformą. </w:t>
            </w: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>Tėvų švietimas</w:t>
            </w:r>
          </w:p>
          <w:p w:rsidR="00535B27" w:rsidRDefault="00535B27">
            <w:pPr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Pedagoginės pagalbos teikimas tėvams vaikų ugdymo klausimais ateinant vaikams į ikimokyklinę įstaigą. </w:t>
            </w:r>
          </w:p>
          <w:p w:rsidR="00535B27" w:rsidRDefault="00535B27">
            <w:pPr>
              <w:rPr>
                <w:rFonts w:eastAsia="Calibri"/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u w:val="single"/>
                <w:lang w:val="lt-LT" w:eastAsia="ru-RU"/>
              </w:rPr>
            </w:pPr>
            <w:r>
              <w:rPr>
                <w:b/>
                <w:sz w:val="22"/>
                <w:szCs w:val="22"/>
                <w:u w:val="single"/>
                <w:lang w:val="lt-LT" w:eastAsia="ru-RU"/>
              </w:rPr>
              <w:t>Sveikos gyvensenos organizavimo planas</w:t>
            </w: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  <w:r>
              <w:rPr>
                <w:sz w:val="22"/>
                <w:szCs w:val="22"/>
                <w:lang w:val="lt-LT" w:eastAsia="ru-RU"/>
              </w:rPr>
              <w:t>Vaikų judri veikla lauke (žaidimai, varžybos, estafetės)</w:t>
            </w: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 w:eastAsia="ru-RU"/>
              </w:rPr>
            </w:pPr>
            <w:r>
              <w:rPr>
                <w:b/>
                <w:sz w:val="22"/>
                <w:szCs w:val="22"/>
                <w:u w:val="single"/>
                <w:lang w:val="lt-LT" w:eastAsia="ru-RU"/>
              </w:rPr>
              <w:t>Darželio administracijos veikla</w:t>
            </w:r>
          </w:p>
          <w:p w:rsidR="00535B27" w:rsidRDefault="00535B27">
            <w:pPr>
              <w:rPr>
                <w:i/>
                <w:sz w:val="26"/>
                <w:szCs w:val="26"/>
                <w:u w:val="single"/>
                <w:lang w:val="lt-LT" w:eastAsia="ru-RU"/>
              </w:rPr>
            </w:pPr>
            <w:r>
              <w:rPr>
                <w:i/>
                <w:sz w:val="26"/>
                <w:szCs w:val="26"/>
                <w:u w:val="single"/>
                <w:lang w:val="lt-LT" w:eastAsia="ru-RU"/>
              </w:rPr>
              <w:t>Ugdymą skatinanti aplinka</w:t>
            </w:r>
          </w:p>
          <w:p w:rsidR="00535B27" w:rsidRDefault="00535B27" w:rsidP="00957519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ugdymo priemonių įsigijimas;</w:t>
            </w:r>
          </w:p>
          <w:p w:rsidR="00535B27" w:rsidRDefault="00535B27" w:rsidP="00957519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didaktinių priemonių gaminimas;</w:t>
            </w:r>
          </w:p>
          <w:p w:rsidR="00535B27" w:rsidRDefault="00535B27" w:rsidP="00957519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knygų pirkimas;</w:t>
            </w:r>
          </w:p>
          <w:p w:rsidR="00535B27" w:rsidRDefault="00535B27" w:rsidP="00957519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ugdymo priemonių atitiktis pagal amžių, vaikų poreikius;</w:t>
            </w:r>
          </w:p>
          <w:p w:rsidR="00535B27" w:rsidRDefault="00535B27" w:rsidP="00957519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grupių dienotvarkės;</w:t>
            </w:r>
          </w:p>
          <w:p w:rsidR="00535B27" w:rsidRDefault="00535B27" w:rsidP="00957519">
            <w:pPr>
              <w:numPr>
                <w:ilvl w:val="0"/>
                <w:numId w:val="1"/>
              </w:numPr>
              <w:rPr>
                <w:i/>
                <w:sz w:val="26"/>
                <w:szCs w:val="26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grupės bendruomenės kūrimas;</w:t>
            </w:r>
          </w:p>
          <w:p w:rsidR="00535B27" w:rsidRDefault="00535B27">
            <w:pPr>
              <w:rPr>
                <w:sz w:val="22"/>
                <w:szCs w:val="22"/>
                <w:u w:val="single"/>
                <w:lang w:val="lt-LT" w:eastAsia="ru-RU"/>
              </w:rPr>
            </w:pPr>
            <w:r>
              <w:rPr>
                <w:i/>
                <w:sz w:val="26"/>
                <w:szCs w:val="26"/>
                <w:lang w:val="lt-LT" w:eastAsia="ru-RU"/>
              </w:rPr>
              <w:t>erdvių įvairiems vaikų interesams tenkinti įrengimas.</w:t>
            </w:r>
          </w:p>
          <w:p w:rsidR="00535B27" w:rsidRDefault="00535B27">
            <w:pPr>
              <w:tabs>
                <w:tab w:val="left" w:pos="4880"/>
              </w:tabs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tabs>
                <w:tab w:val="left" w:pos="4880"/>
              </w:tabs>
              <w:rPr>
                <w:b/>
                <w:sz w:val="22"/>
                <w:szCs w:val="22"/>
                <w:u w:val="single"/>
                <w:lang w:val="lt-LT" w:eastAsia="en-GB"/>
              </w:rPr>
            </w:pPr>
            <w:r>
              <w:rPr>
                <w:b/>
                <w:sz w:val="22"/>
                <w:szCs w:val="22"/>
                <w:u w:val="single"/>
                <w:lang w:val="lt-LT" w:eastAsia="en-GB"/>
              </w:rPr>
              <w:t>Dalyvavimas projektuose ir programose</w:t>
            </w:r>
          </w:p>
          <w:p w:rsidR="00535B27" w:rsidRDefault="00535B27">
            <w:pPr>
              <w:tabs>
                <w:tab w:val="left" w:pos="4880"/>
              </w:tabs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   Sveikatos stiprinimo programa „Kelias į sveikatą“ 2017-2021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m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lt-LT"/>
              </w:rPr>
              <w:t>m</w:t>
            </w:r>
            <w:proofErr w:type="spellEnd"/>
            <w:r>
              <w:rPr>
                <w:rFonts w:eastAsia="Calibri"/>
                <w:sz w:val="22"/>
                <w:szCs w:val="22"/>
                <w:lang w:val="lt-LT"/>
              </w:rPr>
              <w:t>..</w:t>
            </w:r>
          </w:p>
          <w:p w:rsidR="00535B27" w:rsidRDefault="00535B27">
            <w:pPr>
              <w:tabs>
                <w:tab w:val="left" w:pos="4880"/>
              </w:tabs>
              <w:rPr>
                <w:b/>
                <w:sz w:val="22"/>
                <w:szCs w:val="22"/>
                <w:lang w:val="lt-LT" w:eastAsia="en-GB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>Tarptautinė programa „Zipio draugai“</w:t>
            </w:r>
          </w:p>
          <w:p w:rsidR="00535B27" w:rsidRDefault="00535B27">
            <w:pPr>
              <w:tabs>
                <w:tab w:val="left" w:pos="4880"/>
              </w:tabs>
              <w:rPr>
                <w:b/>
                <w:sz w:val="22"/>
                <w:szCs w:val="22"/>
                <w:lang w:val="lt-LT" w:eastAsia="en-GB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   Programa-projektas „Visa Lietuva skaito vaikams“</w:t>
            </w:r>
          </w:p>
          <w:p w:rsidR="00535B27" w:rsidRDefault="00535B27">
            <w:pPr>
              <w:tabs>
                <w:tab w:val="left" w:pos="4880"/>
              </w:tabs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   Europos sąjungos projektas „Sveikatiada“</w:t>
            </w:r>
          </w:p>
          <w:p w:rsidR="00535B27" w:rsidRDefault="00535B27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>
              <w:rPr>
                <w:rFonts w:eastAsia="Calibri"/>
                <w:sz w:val="22"/>
                <w:szCs w:val="22"/>
                <w:lang w:val="lt-LT"/>
              </w:rPr>
              <w:t xml:space="preserve">  </w:t>
            </w:r>
            <w:r>
              <w:rPr>
                <w:iCs/>
                <w:sz w:val="22"/>
                <w:szCs w:val="22"/>
                <w:lang w:val="lt-LT"/>
              </w:rPr>
              <w:t xml:space="preserve"> Programa     ,,Pienas vaikams“ </w:t>
            </w:r>
          </w:p>
          <w:p w:rsidR="00535B27" w:rsidRDefault="00535B27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 xml:space="preserve">   Programa ,,Vaisių  vartojimo skatinimas švietimo    </w:t>
            </w:r>
          </w:p>
          <w:p w:rsidR="00535B27" w:rsidRDefault="00535B27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 xml:space="preserve">   įstaigose“ </w:t>
            </w:r>
          </w:p>
          <w:p w:rsidR="00535B27" w:rsidRDefault="00535B27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 xml:space="preserve">   Respublikinis prevencinis </w:t>
            </w:r>
            <w:proofErr w:type="spellStart"/>
            <w:r>
              <w:rPr>
                <w:iCs/>
                <w:sz w:val="22"/>
                <w:szCs w:val="22"/>
                <w:lang w:val="lt-LT"/>
              </w:rPr>
              <w:t>projektas“Žaidimai</w:t>
            </w:r>
            <w:proofErr w:type="spellEnd"/>
            <w:r>
              <w:rPr>
                <w:iCs/>
                <w:sz w:val="22"/>
                <w:szCs w:val="22"/>
                <w:lang w:val="lt-LT"/>
              </w:rPr>
              <w:t xml:space="preserve"> moko“</w:t>
            </w:r>
          </w:p>
          <w:p w:rsidR="00535B27" w:rsidRDefault="00535B27">
            <w:pPr>
              <w:tabs>
                <w:tab w:val="left" w:pos="4880"/>
              </w:tabs>
              <w:rPr>
                <w:b/>
                <w:sz w:val="22"/>
                <w:szCs w:val="22"/>
                <w:lang w:val="lt-LT" w:eastAsia="en-GB"/>
              </w:rPr>
            </w:pPr>
          </w:p>
          <w:p w:rsidR="00535B27" w:rsidRDefault="00535B27">
            <w:pPr>
              <w:rPr>
                <w:b/>
                <w:sz w:val="22"/>
                <w:szCs w:val="22"/>
                <w:u w:val="single"/>
                <w:lang w:val="lt-LT" w:eastAsia="ru-RU"/>
              </w:rPr>
            </w:pPr>
            <w:r>
              <w:rPr>
                <w:b/>
                <w:sz w:val="22"/>
                <w:szCs w:val="22"/>
                <w:u w:val="single"/>
                <w:lang w:val="lt-LT" w:eastAsia="ru-RU"/>
              </w:rPr>
              <w:t>Sveikatos priežiūros veiklos planas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Kontroliuoti higienos normų laikymąsi grupėse, virtuvėje, salėje, kiemo erdvėse, siekiant vaikų saugumo.</w:t>
            </w:r>
          </w:p>
          <w:p w:rsidR="00535B27" w:rsidRDefault="00535B27">
            <w:pPr>
              <w:ind w:left="72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  <w:r>
              <w:rPr>
                <w:sz w:val="22"/>
                <w:szCs w:val="22"/>
                <w:lang w:val="lt-LT"/>
              </w:rPr>
              <w:t>DT pirmininkas</w:t>
            </w: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Pavaduotoja ugdymui 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 Voicinovič</w:t>
            </w: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ru-RU"/>
              </w:rPr>
              <w:t>Grupių auklėtojos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I.Aikovskaja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I.Voicinovič</w:t>
            </w:r>
          </w:p>
          <w:p w:rsidR="00535B27" w:rsidRDefault="00535B27">
            <w:pPr>
              <w:ind w:left="1080"/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E. Vasiukevič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E. Bogdan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D. Bogdzevič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Levkovič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Moroz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Direktoriaus pavaduotoja ugdymui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Direktoriaus pavaduotoja ugdymui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auklėtojos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auklėtojos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Direktorė S. Bulavina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Pavaduotoja ugdymui 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 Voicinovič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Auklėtojos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 w:eastAsia="ru-RU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VSP specialistė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Dietistė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2021 10 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2021 10 21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>
              <w:rPr>
                <w:color w:val="050505"/>
                <w:sz w:val="22"/>
                <w:szCs w:val="22"/>
                <w:shd w:val="clear" w:color="auto" w:fill="FFFFFF"/>
              </w:rPr>
              <w:t xml:space="preserve">2021 10 26 d. 13.00 val. </w:t>
            </w:r>
          </w:p>
          <w:p w:rsidR="00535B27" w:rsidRDefault="00535B27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2021 10</w:t>
            </w: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  <w:p w:rsidR="00535B27" w:rsidRDefault="00535B27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535B27" w:rsidRDefault="00535B27" w:rsidP="00535B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 xml:space="preserve">              </w:t>
      </w:r>
    </w:p>
    <w:p w:rsidR="00905946" w:rsidRDefault="00535B27">
      <w:bookmarkStart w:id="0" w:name="_GoBack"/>
      <w:bookmarkEnd w:id="0"/>
    </w:p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AE7"/>
    <w:multiLevelType w:val="hybridMultilevel"/>
    <w:tmpl w:val="5860E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7"/>
    <w:rsid w:val="00535B27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B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B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B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B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2021-10-05T09:07:00Z</dcterms:created>
  <dcterms:modified xsi:type="dcterms:W3CDTF">2021-10-05T09:07:00Z</dcterms:modified>
</cp:coreProperties>
</file>