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07" w:rsidRDefault="003A5807" w:rsidP="00557DA7">
      <w:pPr>
        <w:overflowPunct w:val="0"/>
        <w:spacing w:after="0" w:line="240" w:lineRule="auto"/>
        <w:textAlignment w:val="baseline"/>
        <w:rPr>
          <w:rFonts w:ascii="Times New Roman" w:eastAsia="Times New Roman" w:hAnsi="Times New Roman" w:cs="Times New Roman"/>
          <w:sz w:val="24"/>
          <w:szCs w:val="24"/>
          <w:u w:val="single"/>
          <w:lang w:val="lt-LT" w:eastAsia="lt-LT"/>
        </w:rPr>
      </w:pPr>
    </w:p>
    <w:p w:rsidR="003A5807" w:rsidRDefault="003A5807" w:rsidP="00D12B95">
      <w:pPr>
        <w:overflowPunct w:val="0"/>
        <w:spacing w:after="0" w:line="240" w:lineRule="auto"/>
        <w:jc w:val="center"/>
        <w:textAlignment w:val="baseline"/>
        <w:rPr>
          <w:rFonts w:ascii="Times New Roman" w:eastAsia="Times New Roman" w:hAnsi="Times New Roman" w:cs="Times New Roman"/>
          <w:sz w:val="24"/>
          <w:szCs w:val="24"/>
          <w:u w:val="single"/>
          <w:lang w:val="lt-LT" w:eastAsia="lt-LT"/>
        </w:rPr>
      </w:pPr>
    </w:p>
    <w:p w:rsidR="002B2FEE" w:rsidRPr="00D12B95" w:rsidRDefault="002B2FEE" w:rsidP="00D12B95">
      <w:pPr>
        <w:overflowPunct w:val="0"/>
        <w:spacing w:after="0" w:line="240" w:lineRule="auto"/>
        <w:jc w:val="center"/>
        <w:textAlignment w:val="baseline"/>
        <w:rPr>
          <w:rFonts w:ascii="Times New Roman" w:eastAsia="Times New Roman" w:hAnsi="Times New Roman" w:cs="Times New Roman"/>
          <w:sz w:val="24"/>
          <w:szCs w:val="24"/>
          <w:u w:val="single"/>
          <w:lang w:val="lt-LT" w:eastAsia="lt-LT"/>
        </w:rPr>
      </w:pPr>
      <w:r w:rsidRPr="002B2FEE">
        <w:rPr>
          <w:rFonts w:ascii="Times New Roman" w:eastAsia="Times New Roman" w:hAnsi="Times New Roman" w:cs="Times New Roman"/>
          <w:sz w:val="24"/>
          <w:szCs w:val="24"/>
          <w:u w:val="single"/>
          <w:lang w:val="lt-LT" w:eastAsia="lt-LT"/>
        </w:rPr>
        <w:t>ŠALČININKŲ R. JAŠIŪNŲ LOPŠELIS-DARŽELIS „ŽILVITIS“</w:t>
      </w:r>
    </w:p>
    <w:p w:rsidR="002B2FEE" w:rsidRPr="002B2FEE" w:rsidRDefault="002B2FEE" w:rsidP="002B2FEE">
      <w:pPr>
        <w:tabs>
          <w:tab w:val="left" w:pos="14656"/>
        </w:tabs>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(švietimo įstaigos pavadinimas)</w:t>
      </w:r>
    </w:p>
    <w:p w:rsidR="002B2FEE" w:rsidRPr="002B2FEE" w:rsidRDefault="002B2FEE" w:rsidP="002B2FEE">
      <w:pPr>
        <w:tabs>
          <w:tab w:val="left" w:pos="14656"/>
        </w:tabs>
        <w:overflowPunct w:val="0"/>
        <w:spacing w:after="0" w:line="240" w:lineRule="auto"/>
        <w:jc w:val="center"/>
        <w:textAlignment w:val="baseline"/>
        <w:rPr>
          <w:rFonts w:ascii="Times New Roman" w:eastAsia="Times New Roman" w:hAnsi="Times New Roman" w:cs="Times New Roman"/>
          <w:sz w:val="20"/>
          <w:szCs w:val="20"/>
          <w:u w:val="single"/>
          <w:lang w:val="lt-LT" w:eastAsia="lt-LT"/>
        </w:rPr>
      </w:pPr>
    </w:p>
    <w:p w:rsidR="002B2FEE" w:rsidRPr="00D12B95" w:rsidRDefault="002B2FEE" w:rsidP="00D12B95">
      <w:pPr>
        <w:tabs>
          <w:tab w:val="left" w:pos="14656"/>
        </w:tabs>
        <w:overflowPunct w:val="0"/>
        <w:spacing w:after="0" w:line="240" w:lineRule="auto"/>
        <w:jc w:val="center"/>
        <w:textAlignment w:val="baseline"/>
        <w:rPr>
          <w:rFonts w:ascii="Times New Roman" w:eastAsia="Times New Roman" w:hAnsi="Times New Roman" w:cs="Times New Roman"/>
          <w:sz w:val="24"/>
          <w:szCs w:val="24"/>
          <w:u w:val="single"/>
          <w:lang w:val="lt-LT" w:eastAsia="lt-LT"/>
        </w:rPr>
      </w:pPr>
      <w:r w:rsidRPr="002B2FEE">
        <w:rPr>
          <w:rFonts w:ascii="Times New Roman" w:eastAsia="Times New Roman" w:hAnsi="Times New Roman" w:cs="Times New Roman"/>
          <w:sz w:val="24"/>
          <w:szCs w:val="24"/>
          <w:u w:val="single"/>
          <w:lang w:val="lt-LT" w:eastAsia="lt-LT"/>
        </w:rPr>
        <w:t>SVETLANA BULAVINA</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 xml:space="preserve"> (švietimo įstaigos vadovo vardas ir pavardė)</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2B2FEE" w:rsidRPr="002B2FEE" w:rsidRDefault="00970E7F"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2019 </w:t>
      </w:r>
      <w:r w:rsidR="002B2FEE" w:rsidRPr="002B2FEE">
        <w:rPr>
          <w:rFonts w:ascii="Times New Roman" w:eastAsia="Times New Roman" w:hAnsi="Times New Roman" w:cs="Times New Roman"/>
          <w:b/>
          <w:sz w:val="24"/>
          <w:szCs w:val="24"/>
          <w:lang w:val="lt-LT" w:eastAsia="lt-LT"/>
        </w:rPr>
        <w:t>METŲ VEIKLOS ATASKAITA</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p>
    <w:p w:rsidR="002B2FEE" w:rsidRPr="002B2FEE" w:rsidRDefault="00F41D96"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2020</w:t>
      </w:r>
      <w:r w:rsidR="003058AA">
        <w:rPr>
          <w:rFonts w:ascii="Times New Roman" w:eastAsia="Times New Roman" w:hAnsi="Times New Roman" w:cs="Times New Roman"/>
          <w:sz w:val="24"/>
          <w:szCs w:val="24"/>
          <w:lang w:val="lt-LT" w:eastAsia="lt-LT"/>
        </w:rPr>
        <w:t xml:space="preserve"> </w:t>
      </w:r>
      <w:proofErr w:type="spellStart"/>
      <w:r w:rsidR="003058AA">
        <w:rPr>
          <w:rFonts w:ascii="Times New Roman" w:eastAsia="Times New Roman" w:hAnsi="Times New Roman" w:cs="Times New Roman"/>
          <w:sz w:val="24"/>
          <w:szCs w:val="24"/>
          <w:lang w:val="lt-LT" w:eastAsia="lt-LT"/>
        </w:rPr>
        <w:t>m</w:t>
      </w:r>
      <w:proofErr w:type="spellEnd"/>
      <w:r w:rsidR="003058AA">
        <w:rPr>
          <w:rFonts w:ascii="Times New Roman" w:eastAsia="Times New Roman" w:hAnsi="Times New Roman" w:cs="Times New Roman"/>
          <w:sz w:val="24"/>
          <w:szCs w:val="24"/>
          <w:lang w:val="lt-LT" w:eastAsia="lt-LT"/>
        </w:rPr>
        <w:t>.</w:t>
      </w:r>
      <w:r w:rsidR="002B2FEE" w:rsidRPr="002B2FEE">
        <w:rPr>
          <w:rFonts w:ascii="Times New Roman" w:eastAsia="Times New Roman" w:hAnsi="Times New Roman" w:cs="Times New Roman"/>
          <w:sz w:val="24"/>
          <w:szCs w:val="24"/>
          <w:lang w:val="lt-LT" w:eastAsia="lt-LT"/>
        </w:rPr>
        <w:t xml:space="preserve">  </w:t>
      </w:r>
      <w:proofErr w:type="spellStart"/>
      <w:r w:rsidR="002B2FEE" w:rsidRPr="002B2FEE">
        <w:rPr>
          <w:rFonts w:ascii="Times New Roman" w:eastAsia="Times New Roman" w:hAnsi="Times New Roman" w:cs="Times New Roman"/>
          <w:sz w:val="24"/>
          <w:szCs w:val="24"/>
          <w:lang w:val="lt-LT" w:eastAsia="lt-LT"/>
        </w:rPr>
        <w:t>Nr</w:t>
      </w:r>
      <w:proofErr w:type="spellEnd"/>
      <w:r w:rsidR="002B2FEE" w:rsidRPr="002B2FEE">
        <w:rPr>
          <w:rFonts w:ascii="Times New Roman" w:eastAsia="Times New Roman" w:hAnsi="Times New Roman" w:cs="Times New Roman"/>
          <w:sz w:val="24"/>
          <w:szCs w:val="24"/>
          <w:lang w:val="lt-LT" w:eastAsia="lt-LT"/>
        </w:rPr>
        <w:t xml:space="preserve">. ________ </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(data)</w:t>
      </w:r>
    </w:p>
    <w:p w:rsidR="002B2FEE" w:rsidRPr="00D12B95" w:rsidRDefault="002B2FEE" w:rsidP="00D12B95">
      <w:pPr>
        <w:tabs>
          <w:tab w:val="left" w:pos="3828"/>
        </w:tabs>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Šalčininkai</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I SKYRIUS</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STRATEGINIO PLANO IR METINIO VEIKLOS PLANO ĮGYVENDINIMAS</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0"/>
          <w:szCs w:val="2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B2FEE" w:rsidRPr="006B4754" w:rsidTr="004F1E82">
        <w:tc>
          <w:tcPr>
            <w:tcW w:w="9628" w:type="dxa"/>
          </w:tcPr>
          <w:p w:rsidR="002B2FEE" w:rsidRPr="004470A3"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4470A3">
              <w:rPr>
                <w:rFonts w:ascii="Times New Roman" w:eastAsia="Times New Roman" w:hAnsi="Times New Roman" w:cs="Times New Roman"/>
                <w:sz w:val="20"/>
                <w:szCs w:val="20"/>
                <w:lang w:val="lt-LT" w:eastAsia="lt-LT"/>
              </w:rPr>
              <w:t>(Trumpai aptariamos švietimo įstaigos strateginio plano ir įstaigos metinio veiklos plano įgyvendinimo kryptys ir pateikiami svariausi rezultatai bei rodikliai)</w:t>
            </w:r>
          </w:p>
          <w:p w:rsidR="002B2FEE" w:rsidRPr="004470A3" w:rsidRDefault="002B2FEE" w:rsidP="00B53E71">
            <w:pPr>
              <w:overflowPunct w:val="0"/>
              <w:spacing w:after="0" w:line="240" w:lineRule="auto"/>
              <w:textAlignment w:val="baseline"/>
              <w:rPr>
                <w:rFonts w:ascii="Times New Roman" w:eastAsia="Times New Roman" w:hAnsi="Times New Roman" w:cs="Times New Roman"/>
                <w:sz w:val="24"/>
                <w:szCs w:val="24"/>
                <w:lang w:val="lt-LT" w:eastAsia="lt-LT"/>
              </w:rPr>
            </w:pPr>
          </w:p>
          <w:p w:rsidR="002B2FEE" w:rsidRPr="004470A3" w:rsidRDefault="002B2FEE" w:rsidP="002B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 w:firstLine="246"/>
              <w:jc w:val="both"/>
              <w:rPr>
                <w:rFonts w:ascii="Times New Roman" w:eastAsia="Arial Unicode MS" w:hAnsi="Times New Roman" w:cs="Times New Roman"/>
                <w:sz w:val="24"/>
                <w:szCs w:val="24"/>
                <w:lang w:val="lt-LT"/>
              </w:rPr>
            </w:pPr>
            <w:r w:rsidRPr="004470A3">
              <w:rPr>
                <w:rFonts w:ascii="Times New Roman" w:eastAsia="Times New Roman" w:hAnsi="Times New Roman" w:cs="Times New Roman"/>
                <w:sz w:val="24"/>
                <w:szCs w:val="24"/>
                <w:lang w:val="lt-LT" w:eastAsia="lt-LT"/>
              </w:rPr>
              <w:t>Strateginio tikslas.</w:t>
            </w:r>
            <w:r w:rsidRPr="004470A3">
              <w:rPr>
                <w:rFonts w:ascii="Times New Roman" w:eastAsia="Arial Unicode MS" w:hAnsi="Times New Roman" w:cs="Times New Roman"/>
                <w:sz w:val="24"/>
                <w:szCs w:val="24"/>
                <w:lang w:val="lt-LT"/>
              </w:rPr>
              <w:t xml:space="preserve"> Atsižvelgiant į vidaus ir išorės veiksnius bei lopšelio - darželio stiprybes, silpn</w:t>
            </w:r>
            <w:r w:rsidR="00232AE1" w:rsidRPr="004470A3">
              <w:rPr>
                <w:rFonts w:ascii="Times New Roman" w:eastAsia="Arial Unicode MS" w:hAnsi="Times New Roman" w:cs="Times New Roman"/>
                <w:sz w:val="24"/>
                <w:szCs w:val="24"/>
                <w:lang w:val="lt-LT"/>
              </w:rPr>
              <w:t>ybes, galimybes ir grėsmes, 2020–2021</w:t>
            </w:r>
            <w:r w:rsidRPr="004470A3">
              <w:rPr>
                <w:rFonts w:ascii="Times New Roman" w:eastAsia="Arial Unicode MS" w:hAnsi="Times New Roman" w:cs="Times New Roman"/>
                <w:sz w:val="24"/>
                <w:szCs w:val="24"/>
                <w:lang w:val="lt-LT"/>
              </w:rPr>
              <w:t xml:space="preserve"> metais būtina:</w:t>
            </w:r>
          </w:p>
          <w:p w:rsidR="002B2FEE" w:rsidRPr="004470A3" w:rsidRDefault="00A0329D" w:rsidP="00A0329D">
            <w:pPr>
              <w:pStyle w:val="Sraopastraipa"/>
              <w:numPr>
                <w:ilvl w:val="0"/>
                <w:numId w:val="4"/>
              </w:numPr>
              <w:tabs>
                <w:tab w:val="left" w:pos="0"/>
                <w:tab w:val="left" w:pos="720"/>
              </w:tabs>
              <w:spacing w:after="0" w:line="240" w:lineRule="auto"/>
              <w:jc w:val="both"/>
              <w:rPr>
                <w:rFonts w:ascii="Times New Roman" w:eastAsia="Times New Roman" w:hAnsi="Times New Roman" w:cs="Times New Roman"/>
                <w:sz w:val="24"/>
                <w:szCs w:val="24"/>
                <w:lang w:val="lt-LT" w:eastAsia="lt-LT"/>
              </w:rPr>
            </w:pPr>
            <w:r w:rsidRPr="004470A3">
              <w:rPr>
                <w:rFonts w:ascii="Times New Roman" w:eastAsia="Times New Roman" w:hAnsi="Times New Roman" w:cs="Times New Roman"/>
                <w:sz w:val="24"/>
                <w:szCs w:val="24"/>
                <w:lang w:val="lt-LT" w:eastAsia="lt-LT"/>
              </w:rPr>
              <w:t>Užtikrinti kokybišką ir inovatyvių ugdymą (si);</w:t>
            </w:r>
          </w:p>
          <w:p w:rsidR="00A0329D" w:rsidRPr="004470A3" w:rsidRDefault="00A0329D" w:rsidP="00A0329D">
            <w:pPr>
              <w:pStyle w:val="Sraopastraipa"/>
              <w:numPr>
                <w:ilvl w:val="0"/>
                <w:numId w:val="4"/>
              </w:numPr>
              <w:tabs>
                <w:tab w:val="left" w:pos="0"/>
                <w:tab w:val="left" w:pos="720"/>
              </w:tabs>
              <w:spacing w:after="0" w:line="240" w:lineRule="auto"/>
              <w:jc w:val="both"/>
              <w:rPr>
                <w:rFonts w:ascii="Times New Roman" w:eastAsia="Times New Roman" w:hAnsi="Times New Roman" w:cs="Times New Roman"/>
                <w:sz w:val="24"/>
                <w:szCs w:val="24"/>
                <w:lang w:val="lt-LT" w:eastAsia="lt-LT"/>
              </w:rPr>
            </w:pPr>
            <w:r w:rsidRPr="004470A3">
              <w:rPr>
                <w:rFonts w:ascii="Times New Roman" w:eastAsia="Times New Roman" w:hAnsi="Times New Roman" w:cs="Times New Roman"/>
                <w:sz w:val="24"/>
                <w:szCs w:val="24"/>
                <w:lang w:val="lt-LT" w:eastAsia="lt-LT"/>
              </w:rPr>
              <w:t>tobulinti edukacines lauko erdves, kuriant funkcionalią ugdymosi aplinką, siekiant modernios, aktyvinančios, saugios, estiškos ugdymo (si) aplinkos;</w:t>
            </w:r>
          </w:p>
          <w:p w:rsidR="00A0329D" w:rsidRPr="004470A3" w:rsidRDefault="00A0329D" w:rsidP="002B2FEE">
            <w:pPr>
              <w:pStyle w:val="Sraopastraipa"/>
              <w:numPr>
                <w:ilvl w:val="0"/>
                <w:numId w:val="4"/>
              </w:numPr>
              <w:tabs>
                <w:tab w:val="left" w:pos="0"/>
                <w:tab w:val="left" w:pos="720"/>
              </w:tabs>
              <w:spacing w:after="0" w:line="240" w:lineRule="auto"/>
              <w:jc w:val="both"/>
              <w:rPr>
                <w:rFonts w:ascii="Times New Roman" w:eastAsia="Times New Roman" w:hAnsi="Times New Roman" w:cs="Times New Roman"/>
                <w:sz w:val="24"/>
                <w:szCs w:val="24"/>
                <w:lang w:val="lt-LT" w:eastAsia="lt-LT"/>
              </w:rPr>
            </w:pPr>
            <w:r w:rsidRPr="004470A3">
              <w:rPr>
                <w:rFonts w:ascii="Times New Roman" w:eastAsia="Times New Roman" w:hAnsi="Times New Roman" w:cs="Times New Roman"/>
                <w:sz w:val="24"/>
                <w:szCs w:val="24"/>
                <w:lang w:val="lt-LT" w:eastAsia="lt-LT"/>
              </w:rPr>
              <w:t>siekti kokybiškos vadybos, kuriant atvyrą kaitai ir gebančią pozityviai įtakoti aplinką, organizaciją.</w:t>
            </w:r>
          </w:p>
          <w:p w:rsidR="00B53E71" w:rsidRPr="004470A3" w:rsidRDefault="00B53E71" w:rsidP="00B53E71">
            <w:pPr>
              <w:tabs>
                <w:tab w:val="left" w:pos="0"/>
                <w:tab w:val="left" w:pos="720"/>
              </w:tabs>
              <w:spacing w:after="0" w:line="240" w:lineRule="auto"/>
              <w:ind w:left="720"/>
              <w:jc w:val="both"/>
              <w:rPr>
                <w:rFonts w:ascii="Times New Roman" w:eastAsia="Times New Roman" w:hAnsi="Times New Roman" w:cs="Times New Roman"/>
                <w:i/>
                <w:sz w:val="24"/>
                <w:szCs w:val="24"/>
                <w:lang w:val="lt-LT" w:eastAsia="lt-LT"/>
              </w:rPr>
            </w:pPr>
            <w:r w:rsidRPr="004470A3">
              <w:rPr>
                <w:rFonts w:ascii="Times New Roman" w:eastAsia="Times New Roman" w:hAnsi="Times New Roman" w:cs="Times New Roman"/>
                <w:i/>
                <w:sz w:val="24"/>
                <w:szCs w:val="24"/>
                <w:lang w:val="lt-LT" w:eastAsia="lt-LT"/>
              </w:rPr>
              <w:t xml:space="preserve">Svariausi rezultatai bei rodikliai: </w:t>
            </w:r>
          </w:p>
          <w:p w:rsidR="004470A3" w:rsidRPr="004470A3" w:rsidRDefault="004470A3" w:rsidP="004470A3">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4470A3">
              <w:rPr>
                <w:rFonts w:ascii="Times New Roman" w:eastAsia="Times New Roman" w:hAnsi="Times New Roman" w:cs="Times New Roman"/>
                <w:sz w:val="24"/>
                <w:szCs w:val="24"/>
                <w:lang w:val="lt-LT" w:eastAsia="lt-LT"/>
              </w:rPr>
              <w:t>Įgyvendinant darželio strategiją, taikant naujoves,  sukurtas savitas įstaigos modelis, kuris užtikrina įgyvendinamų programų funkcionavimą, edukacinių ir socialinių paslaugų kokybę.</w:t>
            </w:r>
          </w:p>
          <w:p w:rsidR="00B53E71" w:rsidRPr="004470A3" w:rsidRDefault="00B53E71" w:rsidP="00B53E71">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sidRPr="004470A3">
              <w:rPr>
                <w:rFonts w:ascii="Times New Roman" w:eastAsia="Times New Roman" w:hAnsi="Times New Roman" w:cs="Times New Roman"/>
                <w:sz w:val="24"/>
                <w:szCs w:val="24"/>
                <w:lang w:val="lt-LT" w:eastAsia="lt-LT"/>
              </w:rPr>
              <w:t>Bendruomenės komandinio darbo dėka įvykdytas sklandus ugdymo aplinkos ir personalo persikėlimas iš Šalčininkėlių pagrindinės mokyklos patalpų į renovuotą Jašiūnų darželio pastatą. Išplėstos grupės ir papildomai įrengta 40 mokymo vietų. Rekonstruotoje antro aukšto dalyje įrengtos keturios vaikų nuo 3 metų ugdymo grupės. Dvi grupės turi atskirą rūbinę pirmame aukšte. Iš dviejų antrame aukšte esančių grupių padarytos 4 grupės, suremontuotos rūbinės pirmame aukšte, įrengtas keltuvas, įsigyti modernūs ir šiuolaikiški baldai 4 grupėms.</w:t>
            </w:r>
          </w:p>
          <w:p w:rsidR="004470A3" w:rsidRPr="004470A3" w:rsidRDefault="002B2FEE" w:rsidP="004470A3">
            <w:pPr>
              <w:tabs>
                <w:tab w:val="left" w:pos="0"/>
                <w:tab w:val="left" w:pos="720"/>
              </w:tabs>
              <w:spacing w:after="0" w:line="240" w:lineRule="auto"/>
              <w:ind w:left="720"/>
              <w:jc w:val="both"/>
              <w:rPr>
                <w:i/>
                <w:lang w:val="lt-LT"/>
              </w:rPr>
            </w:pPr>
            <w:r w:rsidRPr="004470A3">
              <w:rPr>
                <w:rFonts w:ascii="Times New Roman" w:eastAsia="Times New Roman" w:hAnsi="Times New Roman" w:cs="Times New Roman"/>
                <w:i/>
                <w:sz w:val="24"/>
                <w:szCs w:val="24"/>
                <w:lang w:val="lt-LT" w:eastAsia="lt-LT"/>
              </w:rPr>
              <w:t>Metinio veiklos plano įgyvendinimo krypt</w:t>
            </w:r>
            <w:r w:rsidR="006B4754" w:rsidRPr="004470A3">
              <w:rPr>
                <w:rFonts w:ascii="Times New Roman" w:eastAsia="Times New Roman" w:hAnsi="Times New Roman" w:cs="Times New Roman"/>
                <w:i/>
                <w:sz w:val="24"/>
                <w:szCs w:val="24"/>
                <w:lang w:val="lt-LT" w:eastAsia="lt-LT"/>
              </w:rPr>
              <w:t>y</w:t>
            </w:r>
            <w:r w:rsidRPr="004470A3">
              <w:rPr>
                <w:rFonts w:ascii="Times New Roman" w:eastAsia="Times New Roman" w:hAnsi="Times New Roman" w:cs="Times New Roman"/>
                <w:i/>
                <w:sz w:val="24"/>
                <w:szCs w:val="24"/>
                <w:lang w:val="lt-LT" w:eastAsia="lt-LT"/>
              </w:rPr>
              <w:t>s:</w:t>
            </w:r>
            <w:r w:rsidR="004470A3" w:rsidRPr="004470A3">
              <w:rPr>
                <w:i/>
                <w:lang w:val="lt-LT"/>
              </w:rPr>
              <w:t xml:space="preserve"> </w:t>
            </w:r>
          </w:p>
          <w:p w:rsidR="004470A3" w:rsidRPr="004470A3" w:rsidRDefault="004470A3" w:rsidP="004470A3">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4470A3">
              <w:rPr>
                <w:rFonts w:ascii="Times New Roman" w:eastAsia="Times New Roman" w:hAnsi="Times New Roman" w:cs="Times New Roman"/>
                <w:sz w:val="24"/>
                <w:szCs w:val="24"/>
                <w:lang w:val="lt-LT" w:eastAsia="lt-LT"/>
              </w:rPr>
              <w:t xml:space="preserve">Vadovaujantis įstaigos metinių veiklos planu, vyko netradiciniai renginiai: Šventinė pramoga „Svečiuose pas pasakų karalienę“, ekskursijų savaitė. Tradiciniai įstaigos renginiai taip pat organizuoti netradiciškai, pateikti iš vaiko pozicijos Užgavėnių šventė „Tikra ar išgalvota“, rudeninė pramoga „Rudenėlis darže“,  Velykų šventė, vaikų darbų parodos ir </w:t>
            </w:r>
            <w:proofErr w:type="spellStart"/>
            <w:r w:rsidRPr="004470A3">
              <w:rPr>
                <w:rFonts w:ascii="Times New Roman" w:eastAsia="Times New Roman" w:hAnsi="Times New Roman" w:cs="Times New Roman"/>
                <w:sz w:val="24"/>
                <w:szCs w:val="24"/>
                <w:lang w:val="lt-LT" w:eastAsia="lt-LT"/>
              </w:rPr>
              <w:t>kt</w:t>
            </w:r>
            <w:proofErr w:type="spellEnd"/>
            <w:r w:rsidRPr="004470A3">
              <w:rPr>
                <w:rFonts w:ascii="Times New Roman" w:eastAsia="Times New Roman" w:hAnsi="Times New Roman" w:cs="Times New Roman"/>
                <w:sz w:val="24"/>
                <w:szCs w:val="24"/>
                <w:lang w:val="lt-LT" w:eastAsia="lt-LT"/>
              </w:rPr>
              <w:t xml:space="preserve">. </w:t>
            </w:r>
          </w:p>
          <w:p w:rsidR="004470A3" w:rsidRPr="004470A3" w:rsidRDefault="004470A3" w:rsidP="004470A3">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sidRPr="004470A3">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Įgyvendintos</w:t>
            </w:r>
            <w:r w:rsidRPr="004470A3">
              <w:rPr>
                <w:rFonts w:ascii="Times New Roman" w:eastAsia="Times New Roman" w:hAnsi="Times New Roman" w:cs="Times New Roman"/>
                <w:sz w:val="24"/>
                <w:szCs w:val="24"/>
                <w:lang w:val="lt-LT" w:eastAsia="lt-LT"/>
              </w:rPr>
              <w:t xml:space="preserve"> prevencines progra</w:t>
            </w:r>
            <w:r w:rsidR="00BA4DD4">
              <w:rPr>
                <w:rFonts w:ascii="Times New Roman" w:eastAsia="Times New Roman" w:hAnsi="Times New Roman" w:cs="Times New Roman"/>
                <w:sz w:val="24"/>
                <w:szCs w:val="24"/>
                <w:lang w:val="lt-LT" w:eastAsia="lt-LT"/>
              </w:rPr>
              <w:t>mo</w:t>
            </w:r>
            <w:r>
              <w:rPr>
                <w:rFonts w:ascii="Times New Roman" w:eastAsia="Times New Roman" w:hAnsi="Times New Roman" w:cs="Times New Roman"/>
                <w:sz w:val="24"/>
                <w:szCs w:val="24"/>
                <w:lang w:val="lt-LT" w:eastAsia="lt-LT"/>
              </w:rPr>
              <w:t xml:space="preserve">s „Vaistai ir jų vartojimas“, </w:t>
            </w:r>
            <w:r w:rsidRPr="004470A3">
              <w:rPr>
                <w:rFonts w:ascii="Times New Roman" w:eastAsia="Times New Roman" w:hAnsi="Times New Roman" w:cs="Times New Roman"/>
                <w:sz w:val="24"/>
                <w:szCs w:val="24"/>
                <w:lang w:val="lt-LT" w:eastAsia="lt-LT"/>
              </w:rPr>
              <w:t xml:space="preserve">„Tabako prevencija“. Organizuotos ugdytiniams sveikatinimą ir fizinį aktyvumą užtikrinančios dienelės,  akcija vandens dienai paminėti, saugaus eismo savaitė, sveikų pertraukų savaitė ir </w:t>
            </w:r>
            <w:proofErr w:type="spellStart"/>
            <w:r w:rsidRPr="004470A3">
              <w:rPr>
                <w:rFonts w:ascii="Times New Roman" w:eastAsia="Times New Roman" w:hAnsi="Times New Roman" w:cs="Times New Roman"/>
                <w:sz w:val="24"/>
                <w:szCs w:val="24"/>
                <w:lang w:val="lt-LT" w:eastAsia="lt-LT"/>
              </w:rPr>
              <w:t>kt</w:t>
            </w:r>
            <w:proofErr w:type="spellEnd"/>
            <w:r w:rsidRPr="004470A3">
              <w:rPr>
                <w:rFonts w:ascii="Times New Roman" w:eastAsia="Times New Roman" w:hAnsi="Times New Roman" w:cs="Times New Roman"/>
                <w:sz w:val="24"/>
                <w:szCs w:val="24"/>
                <w:lang w:val="lt-LT" w:eastAsia="lt-LT"/>
              </w:rPr>
              <w:t>. Ikimokyklinį ugdymą deriname su šeimų poreikiais</w:t>
            </w:r>
            <w:r>
              <w:rPr>
                <w:rFonts w:ascii="Times New Roman" w:eastAsia="Times New Roman" w:hAnsi="Times New Roman" w:cs="Times New Roman"/>
                <w:sz w:val="24"/>
                <w:szCs w:val="24"/>
                <w:lang w:val="lt-LT" w:eastAsia="lt-LT"/>
              </w:rPr>
              <w:t>.</w:t>
            </w:r>
          </w:p>
          <w:p w:rsidR="002B2FEE" w:rsidRPr="004470A3" w:rsidRDefault="004470A3" w:rsidP="004470A3">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sidRPr="004470A3">
              <w:rPr>
                <w:rFonts w:ascii="Times New Roman" w:eastAsia="Times New Roman" w:hAnsi="Times New Roman" w:cs="Times New Roman"/>
                <w:sz w:val="24"/>
                <w:szCs w:val="24"/>
                <w:lang w:val="lt-LT" w:eastAsia="lt-LT"/>
              </w:rPr>
              <w:t xml:space="preserve">    Atliktas pedagogų veiklos įsivertinimas, įstaigos metinės veiklos vertinimas. </w:t>
            </w:r>
            <w:r w:rsidRPr="004470A3">
              <w:rPr>
                <w:rFonts w:ascii="Times New Roman" w:eastAsia="Times New Roman" w:hAnsi="Times New Roman" w:cs="Times New Roman"/>
                <w:sz w:val="24"/>
                <w:szCs w:val="24"/>
                <w:lang w:val="lt-LT" w:eastAsia="lt-LT"/>
              </w:rPr>
              <w:tab/>
              <w:t>Įstaigoje atliktas platusis auditas, padarytas apibendrinimas, pateiktos išvados ir rekomendacijos „giluminiam“ auditui atlikti.</w:t>
            </w:r>
          </w:p>
          <w:p w:rsidR="00B53E71" w:rsidRPr="004470A3" w:rsidRDefault="004470A3" w:rsidP="002B2FEE">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w:t>
            </w:r>
            <w:r w:rsidR="00B53E71" w:rsidRPr="004470A3">
              <w:rPr>
                <w:rFonts w:ascii="Times New Roman" w:eastAsia="Times New Roman" w:hAnsi="Times New Roman" w:cs="Times New Roman"/>
                <w:sz w:val="24"/>
                <w:szCs w:val="24"/>
                <w:lang w:val="lt-LT" w:eastAsia="lt-LT"/>
              </w:rPr>
              <w:t xml:space="preserve">špuoselėta edukacinė aplinka – puiki dirva vaikams sveikai ir saugiai gyventi, nepamiršti liaudies tradicijų ugdymo. </w:t>
            </w:r>
          </w:p>
          <w:p w:rsidR="00C749B7" w:rsidRPr="004470A3" w:rsidRDefault="00B53E71" w:rsidP="004470A3">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sidRPr="004470A3">
              <w:rPr>
                <w:rFonts w:ascii="Times New Roman" w:eastAsia="Times New Roman" w:hAnsi="Times New Roman" w:cs="Times New Roman"/>
                <w:sz w:val="24"/>
                <w:szCs w:val="24"/>
                <w:lang w:val="lt-LT" w:eastAsia="lt-LT"/>
              </w:rPr>
              <w:t xml:space="preserve">Įdiegtas sveikatai </w:t>
            </w:r>
            <w:r w:rsidR="004470A3">
              <w:rPr>
                <w:rFonts w:ascii="Times New Roman" w:eastAsia="Times New Roman" w:hAnsi="Times New Roman" w:cs="Times New Roman"/>
                <w:sz w:val="24"/>
                <w:szCs w:val="24"/>
                <w:lang w:val="lt-LT" w:eastAsia="lt-LT"/>
              </w:rPr>
              <w:t>palankus maitinimas.</w:t>
            </w:r>
          </w:p>
        </w:tc>
      </w:tr>
    </w:tbl>
    <w:p w:rsidR="00B53E71" w:rsidRDefault="00B53E71" w:rsidP="004470A3">
      <w:pPr>
        <w:overflowPunct w:val="0"/>
        <w:spacing w:after="0" w:line="240" w:lineRule="auto"/>
        <w:textAlignment w:val="baseline"/>
        <w:rPr>
          <w:rFonts w:ascii="Times New Roman" w:eastAsia="Times New Roman" w:hAnsi="Times New Roman" w:cs="Times New Roman"/>
          <w:b/>
          <w:sz w:val="24"/>
          <w:szCs w:val="24"/>
          <w:lang w:val="lt-LT" w:eastAsia="lt-LT"/>
        </w:rPr>
      </w:pPr>
    </w:p>
    <w:p w:rsidR="00B53E71" w:rsidRDefault="00B53E71"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II SKYRIUS</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METŲ VEIKLOS UŽDUOTYS, REZULTATAI IR RODIKLIAI</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2B2FEE" w:rsidRPr="002B2FEE" w:rsidRDefault="002B2FEE" w:rsidP="002B2FEE">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1.</w:t>
      </w:r>
      <w:r w:rsidRPr="002B2FEE">
        <w:rPr>
          <w:rFonts w:ascii="Times New Roman" w:eastAsia="Times New Roman" w:hAnsi="Times New Roman" w:cs="Times New Roman"/>
          <w:b/>
          <w:sz w:val="24"/>
          <w:szCs w:val="24"/>
          <w:lang w:val="lt-LT" w:eastAsia="lt-LT"/>
        </w:rPr>
        <w:tab/>
        <w:t>Pagrindiniai praėjusių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693"/>
        <w:gridCol w:w="2410"/>
      </w:tblGrid>
      <w:tr w:rsidR="002B2FEE" w:rsidRPr="00BA4DD4" w:rsidTr="000B4098">
        <w:trPr>
          <w:trHeight w:val="3074"/>
        </w:trPr>
        <w:tc>
          <w:tcPr>
            <w:tcW w:w="2268"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622330"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Rezultatų vertinimo rodikliai (kuriais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Pasiekti rezultatai ir jų rodikliai</w:t>
            </w:r>
          </w:p>
        </w:tc>
      </w:tr>
      <w:tr w:rsidR="002B2FEE" w:rsidRPr="00BA4DD4" w:rsidTr="004F1E82">
        <w:trPr>
          <w:trHeight w:val="3168"/>
        </w:trPr>
        <w:tc>
          <w:tcPr>
            <w:tcW w:w="2268" w:type="dxa"/>
            <w:tcBorders>
              <w:top w:val="single" w:sz="4" w:space="0" w:color="auto"/>
              <w:left w:val="single" w:sz="4" w:space="0" w:color="auto"/>
              <w:bottom w:val="single" w:sz="4" w:space="0" w:color="auto"/>
              <w:right w:val="single" w:sz="4" w:space="0" w:color="auto"/>
            </w:tcBorders>
            <w:hideMark/>
          </w:tcPr>
          <w:p w:rsidR="00622330" w:rsidRPr="002B2FEE" w:rsidRDefault="002B2FEE" w:rsidP="00622330">
            <w:pPr>
              <w:spacing w:after="0" w:line="256" w:lineRule="auto"/>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 xml:space="preserve">1.1. </w:t>
            </w:r>
            <w:r w:rsidR="00622330">
              <w:rPr>
                <w:rFonts w:ascii="Times New Roman" w:eastAsia="Times New Roman" w:hAnsi="Times New Roman" w:cs="Times New Roman"/>
                <w:sz w:val="24"/>
                <w:szCs w:val="24"/>
                <w:lang w:val="lt-LT" w:eastAsia="lt-LT"/>
              </w:rPr>
              <w:t>Toliau plėtoti vaikų ugdymo</w:t>
            </w:r>
            <w:r w:rsidR="007932AA">
              <w:rPr>
                <w:rFonts w:ascii="Times New Roman" w:eastAsia="Times New Roman" w:hAnsi="Times New Roman" w:cs="Times New Roman"/>
                <w:sz w:val="24"/>
                <w:szCs w:val="24"/>
                <w:lang w:val="lt-LT" w:eastAsia="lt-LT"/>
              </w:rPr>
              <w:t xml:space="preserve"> </w:t>
            </w:r>
            <w:r w:rsidR="00622330">
              <w:rPr>
                <w:rFonts w:ascii="Times New Roman" w:eastAsia="Times New Roman" w:hAnsi="Times New Roman" w:cs="Times New Roman"/>
                <w:sz w:val="24"/>
                <w:szCs w:val="24"/>
                <w:lang w:val="lt-LT" w:eastAsia="lt-LT"/>
              </w:rPr>
              <w:t>(si) procesą grindžiamą liaudies kūryba (tęstinis)</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rsidR="002B2FEE" w:rsidRPr="002B2FEE" w:rsidRDefault="00622330" w:rsidP="00622330">
            <w:pPr>
              <w:spacing w:after="0"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lang w:val="lt-LT" w:eastAsia="lt-LT"/>
              </w:rPr>
              <w:t xml:space="preserve">Ugdymo procesas lankstus </w:t>
            </w:r>
            <w:r w:rsidRPr="002B2FEE">
              <w:rPr>
                <w:rFonts w:ascii="Times New Roman" w:eastAsia="Times New Roman" w:hAnsi="Times New Roman" w:cs="Times New Roman"/>
                <w:sz w:val="24"/>
                <w:szCs w:val="24"/>
                <w:lang w:val="lt-LT" w:eastAsia="lt-LT"/>
              </w:rPr>
              <w:t>ir modernus, orientuotas į vaikų ugdymą per pasakas.</w:t>
            </w:r>
          </w:p>
        </w:tc>
        <w:tc>
          <w:tcPr>
            <w:tcW w:w="2693" w:type="dxa"/>
            <w:tcBorders>
              <w:top w:val="single" w:sz="4" w:space="0" w:color="auto"/>
              <w:left w:val="single" w:sz="4" w:space="0" w:color="auto"/>
              <w:bottom w:val="single" w:sz="4" w:space="0" w:color="auto"/>
              <w:right w:val="single" w:sz="4" w:space="0" w:color="auto"/>
            </w:tcBorders>
          </w:tcPr>
          <w:p w:rsidR="00622330" w:rsidRPr="002B2FEE" w:rsidRDefault="00622330" w:rsidP="00622330">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Vaikų susitikimai su liaudies kūrybą puoselėjančiais žmonėmis.</w:t>
            </w:r>
          </w:p>
          <w:p w:rsidR="00622330" w:rsidRPr="002B2FEE" w:rsidRDefault="00622330" w:rsidP="00622330">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Laiptinės ir grupės sienos ištapytos freskomis – pasakų tematika.</w:t>
            </w:r>
          </w:p>
          <w:p w:rsidR="00622330" w:rsidRPr="002B2FEE" w:rsidRDefault="00622330" w:rsidP="00622330">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Ugdymo procesas organizuojamas pasitelkiant vaikų ugdymo per pasakas metodiką.</w:t>
            </w:r>
          </w:p>
          <w:p w:rsidR="002B2FEE" w:rsidRPr="002B2FEE" w:rsidRDefault="002B2FEE" w:rsidP="00622330">
            <w:pPr>
              <w:spacing w:after="0" w:line="256" w:lineRule="auto"/>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rsidR="007932AA" w:rsidRDefault="00F41D96" w:rsidP="007932A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 </w:t>
            </w:r>
            <w:r w:rsidR="007932AA">
              <w:rPr>
                <w:rFonts w:ascii="Times New Roman" w:eastAsia="Times New Roman" w:hAnsi="Times New Roman" w:cs="Times New Roman"/>
                <w:sz w:val="24"/>
                <w:szCs w:val="24"/>
                <w:lang w:val="lt-LT" w:eastAsia="lt-LT"/>
              </w:rPr>
              <w:t xml:space="preserve">Organizuojamos veiklos ugdytiniams su Balinskio dvaro rūmų specialistais. </w:t>
            </w:r>
          </w:p>
          <w:p w:rsidR="002B2FEE" w:rsidRDefault="00F41D96" w:rsidP="007932A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2. </w:t>
            </w:r>
            <w:r w:rsidR="007932AA">
              <w:rPr>
                <w:rFonts w:ascii="Times New Roman" w:eastAsia="Times New Roman" w:hAnsi="Times New Roman" w:cs="Times New Roman"/>
                <w:sz w:val="24"/>
                <w:szCs w:val="24"/>
                <w:lang w:val="lt-LT" w:eastAsia="lt-LT"/>
              </w:rPr>
              <w:t>Visų</w:t>
            </w:r>
            <w:r w:rsidR="004D31D4">
              <w:rPr>
                <w:rFonts w:ascii="Times New Roman" w:eastAsia="Times New Roman" w:hAnsi="Times New Roman" w:cs="Times New Roman"/>
                <w:sz w:val="24"/>
                <w:szCs w:val="24"/>
                <w:lang w:val="lt-LT" w:eastAsia="lt-LT"/>
              </w:rPr>
              <w:t xml:space="preserve"> </w:t>
            </w:r>
            <w:r w:rsidR="007932AA">
              <w:rPr>
                <w:rFonts w:ascii="Times New Roman" w:eastAsia="Times New Roman" w:hAnsi="Times New Roman" w:cs="Times New Roman"/>
                <w:sz w:val="24"/>
                <w:szCs w:val="24"/>
                <w:lang w:val="lt-LT" w:eastAsia="lt-LT"/>
              </w:rPr>
              <w:t xml:space="preserve">grupių pavadinimai </w:t>
            </w:r>
            <w:r w:rsidR="00D7260D">
              <w:rPr>
                <w:rFonts w:ascii="Times New Roman" w:eastAsia="Times New Roman" w:hAnsi="Times New Roman" w:cs="Times New Roman"/>
                <w:sz w:val="24"/>
                <w:szCs w:val="24"/>
                <w:lang w:val="lt-LT" w:eastAsia="lt-LT"/>
              </w:rPr>
              <w:t xml:space="preserve">pasakų </w:t>
            </w:r>
            <w:r w:rsidR="004D31D4">
              <w:rPr>
                <w:rFonts w:ascii="Times New Roman" w:eastAsia="Times New Roman" w:hAnsi="Times New Roman" w:cs="Times New Roman"/>
                <w:sz w:val="24"/>
                <w:szCs w:val="24"/>
                <w:lang w:val="lt-LT" w:eastAsia="lt-LT"/>
              </w:rPr>
              <w:t>tematika pavaizduoti</w:t>
            </w:r>
            <w:r w:rsidR="0063777E">
              <w:rPr>
                <w:rFonts w:ascii="Times New Roman" w:eastAsia="Times New Roman" w:hAnsi="Times New Roman" w:cs="Times New Roman"/>
                <w:sz w:val="24"/>
                <w:szCs w:val="24"/>
                <w:lang w:val="lt-LT" w:eastAsia="lt-LT"/>
              </w:rPr>
              <w:t xml:space="preserve"> akvarele </w:t>
            </w:r>
            <w:r w:rsidR="004D31D4">
              <w:rPr>
                <w:rFonts w:ascii="Times New Roman" w:eastAsia="Times New Roman" w:hAnsi="Times New Roman" w:cs="Times New Roman"/>
                <w:sz w:val="24"/>
                <w:szCs w:val="24"/>
                <w:lang w:val="lt-LT" w:eastAsia="lt-LT"/>
              </w:rPr>
              <w:t xml:space="preserve"> laiptinėse prie įėjimo į grupes.</w:t>
            </w:r>
          </w:p>
          <w:p w:rsidR="004D31D4" w:rsidRPr="002B2FEE" w:rsidRDefault="00F41D96" w:rsidP="007932A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3. </w:t>
            </w:r>
            <w:r w:rsidR="00D7260D">
              <w:rPr>
                <w:rFonts w:ascii="Times New Roman" w:eastAsia="Times New Roman" w:hAnsi="Times New Roman" w:cs="Times New Roman"/>
                <w:sz w:val="24"/>
                <w:szCs w:val="24"/>
                <w:lang w:val="lt-LT" w:eastAsia="lt-LT"/>
              </w:rPr>
              <w:t xml:space="preserve">Jašiūnų </w:t>
            </w:r>
            <w:r w:rsidR="008D02DA">
              <w:rPr>
                <w:rFonts w:ascii="Times New Roman" w:eastAsia="Times New Roman" w:hAnsi="Times New Roman" w:cs="Times New Roman"/>
                <w:sz w:val="24"/>
                <w:szCs w:val="24"/>
                <w:lang w:val="lt-LT" w:eastAsia="lt-LT"/>
              </w:rPr>
              <w:t xml:space="preserve">miestelio viešosios </w:t>
            </w:r>
            <w:r w:rsidR="00D7260D">
              <w:rPr>
                <w:rFonts w:ascii="Times New Roman" w:eastAsia="Times New Roman" w:hAnsi="Times New Roman" w:cs="Times New Roman"/>
                <w:sz w:val="24"/>
                <w:szCs w:val="24"/>
                <w:lang w:val="lt-LT" w:eastAsia="lt-LT"/>
              </w:rPr>
              <w:t>bibliotekos specialistų</w:t>
            </w:r>
            <w:r w:rsidR="004D31D4">
              <w:rPr>
                <w:rFonts w:ascii="Times New Roman" w:eastAsia="Times New Roman" w:hAnsi="Times New Roman" w:cs="Times New Roman"/>
                <w:sz w:val="24"/>
                <w:szCs w:val="24"/>
                <w:lang w:val="lt-LT" w:eastAsia="lt-LT"/>
              </w:rPr>
              <w:t xml:space="preserve"> </w:t>
            </w:r>
            <w:r w:rsidR="0063777E">
              <w:rPr>
                <w:rFonts w:ascii="Times New Roman" w:eastAsia="Times New Roman" w:hAnsi="Times New Roman" w:cs="Times New Roman"/>
                <w:sz w:val="24"/>
                <w:szCs w:val="24"/>
                <w:lang w:val="lt-LT" w:eastAsia="lt-LT"/>
              </w:rPr>
              <w:t xml:space="preserve">meniniai </w:t>
            </w:r>
            <w:r w:rsidR="004D31D4">
              <w:rPr>
                <w:rFonts w:ascii="Times New Roman" w:eastAsia="Times New Roman" w:hAnsi="Times New Roman" w:cs="Times New Roman"/>
                <w:sz w:val="24"/>
                <w:szCs w:val="24"/>
                <w:lang w:val="lt-LT" w:eastAsia="lt-LT"/>
              </w:rPr>
              <w:t>skaitymai vyresniųjų grupių vaikams.</w:t>
            </w:r>
          </w:p>
        </w:tc>
      </w:tr>
      <w:tr w:rsidR="002B2FEE" w:rsidRPr="00BA4DD4" w:rsidTr="00622330">
        <w:tc>
          <w:tcPr>
            <w:tcW w:w="2268" w:type="dxa"/>
            <w:tcBorders>
              <w:top w:val="single" w:sz="4" w:space="0" w:color="auto"/>
              <w:left w:val="single" w:sz="4" w:space="0" w:color="auto"/>
              <w:bottom w:val="single" w:sz="4" w:space="0" w:color="auto"/>
              <w:right w:val="single" w:sz="4" w:space="0" w:color="auto"/>
            </w:tcBorders>
          </w:tcPr>
          <w:p w:rsidR="002B2FEE" w:rsidRPr="002B2FEE" w:rsidRDefault="00622330" w:rsidP="002B2FEE">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1.2. </w:t>
            </w:r>
            <w:r w:rsidRPr="002B2FEE">
              <w:rPr>
                <w:rFonts w:ascii="Times New Roman" w:eastAsia="Times New Roman" w:hAnsi="Times New Roman" w:cs="Times New Roman"/>
                <w:sz w:val="24"/>
                <w:szCs w:val="24"/>
                <w:lang w:val="lt-LT" w:eastAsia="lt-LT"/>
              </w:rPr>
              <w:t>Organizuoti modernios, saugios, sveikos, mobilios, aktyvinančios ugdymo (-si) ir darbo aplinkos kūrimą.</w:t>
            </w:r>
          </w:p>
        </w:tc>
        <w:tc>
          <w:tcPr>
            <w:tcW w:w="2127" w:type="dxa"/>
            <w:tcBorders>
              <w:top w:val="single" w:sz="4" w:space="0" w:color="auto"/>
              <w:left w:val="single" w:sz="4" w:space="0" w:color="auto"/>
              <w:bottom w:val="single" w:sz="4" w:space="0" w:color="auto"/>
              <w:right w:val="single" w:sz="4" w:space="0" w:color="auto"/>
            </w:tcBorders>
          </w:tcPr>
          <w:p w:rsidR="00622330" w:rsidRPr="002B2FEE" w:rsidRDefault="00622330" w:rsidP="00622330">
            <w:pPr>
              <w:overflowPunct w:val="0"/>
              <w:spacing w:after="0" w:line="240" w:lineRule="auto"/>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Naujai rekonstruotame darželyje patobulintos kūrybinių žaidimų, meninės, ugdomosios veiklos erdvės.</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622330" w:rsidRPr="002B2FEE" w:rsidRDefault="00622330" w:rsidP="006223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1.Visos grup</w:t>
            </w:r>
            <w:r w:rsidRPr="002B2FEE">
              <w:rPr>
                <w:rFonts w:ascii="Times New Roman" w:eastAsia="Times New Roman" w:hAnsi="Times New Roman" w:cs="Times New Roman" w:hint="eastAsia"/>
                <w:sz w:val="24"/>
                <w:szCs w:val="24"/>
                <w:lang w:val="lt-LT" w:eastAsia="lt-LT"/>
              </w:rPr>
              <w:t>ė</w:t>
            </w:r>
            <w:r w:rsidRPr="002B2FEE">
              <w:rPr>
                <w:rFonts w:ascii="Times New Roman" w:eastAsia="Times New Roman" w:hAnsi="Times New Roman" w:cs="Times New Roman"/>
                <w:sz w:val="24"/>
                <w:szCs w:val="24"/>
                <w:lang w:val="lt-LT" w:eastAsia="lt-LT"/>
              </w:rPr>
              <w:t>s ir darbo kabinetai apr</w:t>
            </w:r>
            <w:r w:rsidRPr="002B2FEE">
              <w:rPr>
                <w:rFonts w:ascii="Times New Roman" w:eastAsia="Times New Roman" w:hAnsi="Times New Roman" w:cs="Times New Roman" w:hint="eastAsia"/>
                <w:sz w:val="24"/>
                <w:szCs w:val="24"/>
                <w:lang w:val="lt-LT" w:eastAsia="lt-LT"/>
              </w:rPr>
              <w:t>ū</w:t>
            </w:r>
            <w:r w:rsidRPr="002B2FEE">
              <w:rPr>
                <w:rFonts w:ascii="Times New Roman" w:eastAsia="Times New Roman" w:hAnsi="Times New Roman" w:cs="Times New Roman"/>
                <w:sz w:val="24"/>
                <w:szCs w:val="24"/>
                <w:lang w:val="lt-LT" w:eastAsia="lt-LT"/>
              </w:rPr>
              <w:t>pinti kompiuteriais ir prieiga prie bevielio interneto.</w:t>
            </w:r>
          </w:p>
          <w:p w:rsidR="00622330" w:rsidRPr="002B2FEE" w:rsidRDefault="00622330" w:rsidP="006223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2.</w:t>
            </w:r>
            <w:r w:rsidRPr="002B2FEE">
              <w:rPr>
                <w:rFonts w:ascii="Times New Roman" w:eastAsia="Times New Roman" w:hAnsi="Times New Roman" w:cs="Times New Roman"/>
                <w:sz w:val="24"/>
                <w:szCs w:val="20"/>
                <w:lang w:val="lt-LT"/>
              </w:rPr>
              <w:t xml:space="preserve"> Grupės papildytos naujais baldais ir šiuolaikinėmis ugdymo priemonėmis.</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rsidR="007932AA" w:rsidRDefault="002B2FEE" w:rsidP="007932AA">
            <w:pPr>
              <w:overflowPunct w:val="0"/>
              <w:spacing w:after="0" w:line="240" w:lineRule="auto"/>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 xml:space="preserve"> </w:t>
            </w:r>
            <w:r w:rsidR="00F41D96">
              <w:rPr>
                <w:rFonts w:ascii="Times New Roman" w:eastAsia="Times New Roman" w:hAnsi="Times New Roman" w:cs="Times New Roman"/>
                <w:sz w:val="24"/>
                <w:szCs w:val="24"/>
                <w:lang w:val="lt-LT" w:eastAsia="lt-LT"/>
              </w:rPr>
              <w:t xml:space="preserve">1. </w:t>
            </w:r>
            <w:r w:rsidR="007932AA">
              <w:rPr>
                <w:rFonts w:ascii="Times New Roman" w:eastAsia="Times New Roman" w:hAnsi="Times New Roman" w:cs="Times New Roman"/>
                <w:sz w:val="24"/>
                <w:szCs w:val="24"/>
                <w:lang w:val="lt-LT" w:eastAsia="lt-LT"/>
              </w:rPr>
              <w:t xml:space="preserve">Visi darželio pedagogai sėkmingai dirba su kompiuterine įranga. </w:t>
            </w:r>
          </w:p>
          <w:p w:rsidR="007932AA" w:rsidRPr="002B2FEE" w:rsidRDefault="00F41D96" w:rsidP="007932AA">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lang w:val="lt-LT" w:eastAsia="lt-LT"/>
              </w:rPr>
              <w:t xml:space="preserve">2. </w:t>
            </w:r>
            <w:r w:rsidR="007932AA" w:rsidRPr="002B2FEE">
              <w:rPr>
                <w:rFonts w:ascii="Times New Roman" w:eastAsia="Times New Roman" w:hAnsi="Times New Roman" w:cs="Times New Roman"/>
                <w:lang w:val="lt-LT" w:eastAsia="lt-LT"/>
              </w:rPr>
              <w:t>II, III ketvirtį maksimaliai išanalizuoti ir</w:t>
            </w:r>
            <w:r w:rsidR="007932AA" w:rsidRPr="00912820">
              <w:rPr>
                <w:rFonts w:ascii="Times New Roman" w:eastAsia="Times New Roman" w:hAnsi="Times New Roman" w:cs="Times New Roman"/>
                <w:sz w:val="24"/>
                <w:szCs w:val="24"/>
                <w:lang w:val="lt-LT" w:eastAsia="lt-LT"/>
              </w:rPr>
              <w:t xml:space="preserve"> dėl vaikų saugumo</w:t>
            </w:r>
          </w:p>
          <w:p w:rsidR="007932AA" w:rsidRDefault="00BA4DD4" w:rsidP="007932AA">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demontuotos</w:t>
            </w:r>
            <w:r w:rsidR="008D02DA">
              <w:rPr>
                <w:rFonts w:ascii="Times New Roman" w:eastAsia="Times New Roman" w:hAnsi="Times New Roman" w:cs="Times New Roman"/>
                <w:sz w:val="24"/>
                <w:szCs w:val="24"/>
                <w:lang w:val="lt-LT" w:eastAsia="lt-LT"/>
              </w:rPr>
              <w:t xml:space="preserve"> </w:t>
            </w:r>
            <w:r w:rsidR="007932AA" w:rsidRPr="002B2FEE">
              <w:rPr>
                <w:rFonts w:ascii="Times New Roman" w:eastAsia="Times New Roman" w:hAnsi="Times New Roman" w:cs="Times New Roman"/>
                <w:sz w:val="24"/>
                <w:szCs w:val="24"/>
                <w:lang w:val="lt-LT" w:eastAsia="lt-LT"/>
              </w:rPr>
              <w:t xml:space="preserve"> </w:t>
            </w:r>
            <w:r w:rsidR="008D02DA">
              <w:rPr>
                <w:rFonts w:ascii="Times New Roman" w:eastAsia="Times New Roman" w:hAnsi="Times New Roman" w:cs="Times New Roman"/>
                <w:sz w:val="24"/>
                <w:szCs w:val="24"/>
                <w:lang w:val="lt-LT" w:eastAsia="lt-LT"/>
              </w:rPr>
              <w:t xml:space="preserve">6 </w:t>
            </w:r>
            <w:r w:rsidR="007932AA" w:rsidRPr="002B2FEE">
              <w:rPr>
                <w:rFonts w:ascii="Times New Roman" w:eastAsia="Times New Roman" w:hAnsi="Times New Roman" w:cs="Times New Roman"/>
                <w:sz w:val="24"/>
                <w:szCs w:val="24"/>
                <w:lang w:val="lt-LT" w:eastAsia="lt-LT"/>
              </w:rPr>
              <w:t>lauko</w:t>
            </w:r>
            <w:r w:rsidR="007932AA">
              <w:rPr>
                <w:rFonts w:ascii="Times New Roman" w:eastAsia="Times New Roman" w:hAnsi="Times New Roman" w:cs="Times New Roman"/>
                <w:sz w:val="24"/>
                <w:szCs w:val="24"/>
                <w:lang w:val="lt-LT" w:eastAsia="lt-LT"/>
              </w:rPr>
              <w:t xml:space="preserve"> pavėsinės</w:t>
            </w:r>
            <w:r>
              <w:rPr>
                <w:rFonts w:ascii="Times New Roman" w:eastAsia="Times New Roman" w:hAnsi="Times New Roman" w:cs="Times New Roman"/>
                <w:sz w:val="24"/>
                <w:szCs w:val="24"/>
                <w:lang w:val="lt-LT" w:eastAsia="lt-LT"/>
              </w:rPr>
              <w:t>, kurios</w:t>
            </w:r>
            <w:r w:rsidR="007932AA" w:rsidRPr="002B2FEE">
              <w:rPr>
                <w:rFonts w:ascii="Times New Roman" w:eastAsia="Times New Roman" w:hAnsi="Times New Roman" w:cs="Times New Roman"/>
                <w:sz w:val="24"/>
                <w:szCs w:val="24"/>
                <w:lang w:val="lt-LT" w:eastAsia="lt-LT"/>
              </w:rPr>
              <w:t xml:space="preserve"> neatitiko </w:t>
            </w:r>
            <w:r w:rsidR="007932AA">
              <w:rPr>
                <w:rFonts w:ascii="Times New Roman" w:eastAsia="Times New Roman" w:hAnsi="Times New Roman" w:cs="Times New Roman"/>
                <w:sz w:val="24"/>
                <w:szCs w:val="24"/>
                <w:lang w:val="lt-LT" w:eastAsia="lt-LT"/>
              </w:rPr>
              <w:t xml:space="preserve">saugos </w:t>
            </w:r>
            <w:r>
              <w:rPr>
                <w:rFonts w:ascii="Times New Roman" w:eastAsia="Times New Roman" w:hAnsi="Times New Roman" w:cs="Times New Roman"/>
                <w:sz w:val="24"/>
                <w:szCs w:val="24"/>
                <w:lang w:val="lt-LT" w:eastAsia="lt-LT"/>
              </w:rPr>
              <w:t>reikalavimų</w:t>
            </w:r>
            <w:r w:rsidR="007932AA" w:rsidRPr="002B2FEE">
              <w:rPr>
                <w:rFonts w:ascii="Times New Roman" w:eastAsia="Times New Roman" w:hAnsi="Times New Roman" w:cs="Times New Roman"/>
                <w:sz w:val="24"/>
                <w:szCs w:val="24"/>
                <w:lang w:val="lt-LT" w:eastAsia="lt-LT"/>
              </w:rPr>
              <w:t>.</w:t>
            </w:r>
          </w:p>
          <w:p w:rsidR="007932AA" w:rsidRDefault="007932AA" w:rsidP="007932AA">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Inicijuota 1,5 </w:t>
            </w:r>
            <w:proofErr w:type="spellStart"/>
            <w:r>
              <w:rPr>
                <w:rFonts w:ascii="Times New Roman" w:eastAsia="Times New Roman" w:hAnsi="Times New Roman" w:cs="Times New Roman"/>
                <w:sz w:val="24"/>
                <w:szCs w:val="24"/>
                <w:lang w:val="lt-LT" w:eastAsia="lt-LT"/>
              </w:rPr>
              <w:t>m</w:t>
            </w:r>
            <w:proofErr w:type="spellEnd"/>
            <w:r>
              <w:rPr>
                <w:rFonts w:ascii="Times New Roman" w:eastAsia="Times New Roman" w:hAnsi="Times New Roman" w:cs="Times New Roman"/>
                <w:sz w:val="24"/>
                <w:szCs w:val="24"/>
                <w:lang w:val="lt-LT" w:eastAsia="lt-LT"/>
              </w:rPr>
              <w:t>. aukšči</w:t>
            </w:r>
            <w:r w:rsidR="00F41D96">
              <w:rPr>
                <w:rFonts w:ascii="Times New Roman" w:eastAsia="Times New Roman" w:hAnsi="Times New Roman" w:cs="Times New Roman"/>
                <w:sz w:val="24"/>
                <w:szCs w:val="24"/>
                <w:lang w:val="lt-LT" w:eastAsia="lt-LT"/>
              </w:rPr>
              <w:t>o tvoros įrengimas, ir rakinami</w:t>
            </w:r>
            <w:r>
              <w:rPr>
                <w:rFonts w:ascii="Times New Roman" w:eastAsia="Times New Roman" w:hAnsi="Times New Roman" w:cs="Times New Roman"/>
                <w:sz w:val="24"/>
                <w:szCs w:val="24"/>
                <w:lang w:val="lt-LT" w:eastAsia="lt-LT"/>
              </w:rPr>
              <w:t xml:space="preserve"> vartai ir varteliai.</w:t>
            </w:r>
          </w:p>
          <w:p w:rsidR="007932AA" w:rsidRDefault="007932AA" w:rsidP="007932AA">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Darželio laiptinėse ir nauj</w:t>
            </w:r>
            <w:r w:rsidR="00BA4DD4">
              <w:rPr>
                <w:rFonts w:ascii="Times New Roman" w:eastAsia="Times New Roman" w:hAnsi="Times New Roman" w:cs="Times New Roman"/>
                <w:sz w:val="24"/>
                <w:szCs w:val="24"/>
                <w:lang w:val="lt-LT" w:eastAsia="lt-LT"/>
              </w:rPr>
              <w:t>uose</w:t>
            </w:r>
            <w:r>
              <w:rPr>
                <w:rFonts w:ascii="Times New Roman" w:eastAsia="Times New Roman" w:hAnsi="Times New Roman" w:cs="Times New Roman"/>
                <w:sz w:val="24"/>
                <w:szCs w:val="24"/>
                <w:lang w:val="lt-LT" w:eastAsia="lt-LT"/>
              </w:rPr>
              <w:t xml:space="preserve"> balduose įklijuotos neslystančios juosteles nuo slydimo.</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2B2FEE" w:rsidRPr="00834361" w:rsidTr="004F1E82">
        <w:tc>
          <w:tcPr>
            <w:tcW w:w="2268" w:type="dxa"/>
            <w:tcBorders>
              <w:top w:val="single" w:sz="4" w:space="0" w:color="auto"/>
              <w:left w:val="single" w:sz="4" w:space="0" w:color="auto"/>
              <w:bottom w:val="single" w:sz="4" w:space="0" w:color="auto"/>
              <w:right w:val="single" w:sz="4" w:space="0" w:color="auto"/>
            </w:tcBorders>
            <w:hideMark/>
          </w:tcPr>
          <w:p w:rsidR="002B2FEE" w:rsidRPr="002B2FEE" w:rsidRDefault="002B2FEE" w:rsidP="002B2FEE">
            <w:pPr>
              <w:spacing w:after="0" w:line="256" w:lineRule="auto"/>
              <w:rPr>
                <w:rFonts w:ascii="Times New Roman" w:eastAsia="Times New Roman" w:hAnsi="Times New Roman" w:cs="Times New Roman"/>
                <w:lang w:val="lt-LT" w:eastAsia="lt-LT"/>
              </w:rPr>
            </w:pPr>
            <w:r w:rsidRPr="002B2FEE">
              <w:rPr>
                <w:rFonts w:ascii="Times New Roman" w:eastAsia="Times New Roman" w:hAnsi="Times New Roman" w:cs="Times New Roman"/>
                <w:sz w:val="24"/>
                <w:szCs w:val="24"/>
                <w:lang w:val="lt-LT" w:eastAsia="lt-LT"/>
              </w:rPr>
              <w:t>1.3.</w:t>
            </w:r>
            <w:r w:rsidRPr="002B2FEE">
              <w:rPr>
                <w:rFonts w:ascii="Times New Roman" w:eastAsia="Times New Roman" w:hAnsi="Times New Roman" w:cs="Times New Roman"/>
                <w:lang w:val="lt-LT" w:eastAsia="lt-LT"/>
              </w:rPr>
              <w:t xml:space="preserve"> </w:t>
            </w:r>
            <w:r w:rsidR="00622330" w:rsidRPr="002B2FEE">
              <w:rPr>
                <w:rFonts w:ascii="Times New Roman" w:eastAsia="Times New Roman" w:hAnsi="Times New Roman" w:cs="Times New Roman"/>
                <w:sz w:val="24"/>
                <w:szCs w:val="24"/>
                <w:lang w:val="lt-LT" w:eastAsia="lt-LT"/>
              </w:rPr>
              <w:t>Užtikrinti vaikų fizinės, dvasinės sveikatos ir saugumo poreikius.</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rsidR="00622330" w:rsidRPr="002B2FEE" w:rsidRDefault="00622330" w:rsidP="00622330">
            <w:pPr>
              <w:overflowPunct w:val="0"/>
              <w:spacing w:after="0" w:line="240" w:lineRule="auto"/>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Sėkmingas sveikos gyvensenos gebėjimų ugdymas (sis).</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622330" w:rsidRDefault="00622330" w:rsidP="0062233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1.</w:t>
            </w:r>
            <w:r w:rsidRPr="002B2FEE">
              <w:rPr>
                <w:rFonts w:ascii="Times New Roman" w:eastAsia="Times New Roman" w:hAnsi="Times New Roman" w:cs="Times New Roman"/>
                <w:sz w:val="24"/>
                <w:szCs w:val="24"/>
                <w:lang w:val="lt-LT" w:eastAsia="lt-LT"/>
              </w:rPr>
              <w:tab/>
              <w:t>Vykdyti sveikos gyvensenos ir saugumo ilgalaikiai ir trumpala</w:t>
            </w:r>
            <w:r w:rsidR="00834361">
              <w:rPr>
                <w:rFonts w:ascii="Times New Roman" w:eastAsia="Times New Roman" w:hAnsi="Times New Roman" w:cs="Times New Roman"/>
                <w:sz w:val="24"/>
                <w:szCs w:val="24"/>
                <w:lang w:val="lt-LT" w:eastAsia="lt-LT"/>
              </w:rPr>
              <w:t>ikiai projektai (1-2 projektai).</w:t>
            </w:r>
          </w:p>
          <w:p w:rsidR="00834361" w:rsidRDefault="00834361" w:rsidP="0062233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lt-LT" w:eastAsia="lt-LT"/>
              </w:rPr>
            </w:pPr>
          </w:p>
          <w:p w:rsidR="00834361" w:rsidRDefault="00834361" w:rsidP="0062233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lt-LT" w:eastAsia="lt-LT"/>
              </w:rPr>
            </w:pPr>
          </w:p>
          <w:p w:rsidR="00834361" w:rsidRPr="002B2FEE" w:rsidRDefault="00834361" w:rsidP="0062233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lt-LT" w:eastAsia="lt-LT"/>
              </w:rPr>
            </w:pPr>
          </w:p>
          <w:p w:rsidR="00622330" w:rsidRDefault="00622330" w:rsidP="0062233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2.</w:t>
            </w:r>
            <w:r w:rsidRPr="002B2FEE">
              <w:rPr>
                <w:rFonts w:ascii="Times New Roman" w:eastAsia="Times New Roman" w:hAnsi="Times New Roman" w:cs="Times New Roman"/>
                <w:sz w:val="24"/>
                <w:szCs w:val="24"/>
                <w:lang w:val="lt-LT" w:eastAsia="lt-LT"/>
              </w:rPr>
              <w:tab/>
              <w:t>Ugdymo (-si) procesas vyksta ir netradicin</w:t>
            </w:r>
            <w:r w:rsidRPr="002B2FEE">
              <w:rPr>
                <w:rFonts w:ascii="Times New Roman" w:eastAsia="Times New Roman" w:hAnsi="Times New Roman" w:cs="Times New Roman" w:hint="eastAsia"/>
                <w:sz w:val="24"/>
                <w:szCs w:val="24"/>
                <w:lang w:val="lt-LT" w:eastAsia="lt-LT"/>
              </w:rPr>
              <w:t>ė</w:t>
            </w:r>
            <w:r w:rsidRPr="002B2FEE">
              <w:rPr>
                <w:rFonts w:ascii="Times New Roman" w:eastAsia="Times New Roman" w:hAnsi="Times New Roman" w:cs="Times New Roman"/>
                <w:sz w:val="24"/>
                <w:szCs w:val="24"/>
                <w:lang w:val="lt-LT" w:eastAsia="lt-LT"/>
              </w:rPr>
              <w:t>se erdv</w:t>
            </w:r>
            <w:r w:rsidRPr="002B2FEE">
              <w:rPr>
                <w:rFonts w:ascii="Times New Roman" w:eastAsia="Times New Roman" w:hAnsi="Times New Roman" w:cs="Times New Roman" w:hint="eastAsia"/>
                <w:sz w:val="24"/>
                <w:szCs w:val="24"/>
                <w:lang w:val="lt-LT" w:eastAsia="lt-LT"/>
              </w:rPr>
              <w:t>ė</w:t>
            </w:r>
            <w:r w:rsidRPr="002B2FEE">
              <w:rPr>
                <w:rFonts w:ascii="Times New Roman" w:eastAsia="Times New Roman" w:hAnsi="Times New Roman" w:cs="Times New Roman"/>
                <w:sz w:val="24"/>
                <w:szCs w:val="24"/>
                <w:lang w:val="lt-LT" w:eastAsia="lt-LT"/>
              </w:rPr>
              <w:t>se.</w:t>
            </w:r>
          </w:p>
          <w:p w:rsidR="00834361" w:rsidRPr="002B2FEE" w:rsidRDefault="00834361" w:rsidP="0062233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lt-LT" w:eastAsia="lt-LT"/>
              </w:rPr>
            </w:pPr>
          </w:p>
          <w:p w:rsidR="00622330" w:rsidRPr="002B2FEE" w:rsidRDefault="00622330" w:rsidP="0062233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3.</w:t>
            </w:r>
            <w:r w:rsidRPr="002B2FEE">
              <w:rPr>
                <w:rFonts w:ascii="Times New Roman" w:eastAsia="Times New Roman" w:hAnsi="Times New Roman" w:cs="Times New Roman"/>
                <w:sz w:val="24"/>
                <w:szCs w:val="24"/>
                <w:lang w:val="lt-LT" w:eastAsia="lt-LT"/>
              </w:rPr>
              <w:tab/>
              <w:t>Dalyvauta respublikinėse bei  Šalčininkų rajono organizuotose veiklose, sveikos gyvensenos ir saugumo klausimais.</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sidRPr="00834361">
              <w:rPr>
                <w:rFonts w:ascii="Times New Roman" w:eastAsia="Times New Roman" w:hAnsi="Times New Roman" w:cs="Times New Roman"/>
                <w:sz w:val="24"/>
                <w:szCs w:val="24"/>
                <w:lang w:val="lt-LT" w:eastAsia="lt-LT"/>
              </w:rPr>
              <w:t>1. Respublikiniame Kelmės PPT prevenciniame projekte „Žaidimai moko";</w:t>
            </w:r>
            <w:r w:rsidRPr="00834361">
              <w:rPr>
                <w:rFonts w:ascii="Times New Roman" w:eastAsia="Times New Roman" w:hAnsi="Times New Roman" w:cs="Times New Roman"/>
                <w:sz w:val="24"/>
                <w:szCs w:val="24"/>
                <w:lang w:val="lt-LT" w:eastAsia="lt-LT"/>
              </w:rPr>
              <w:tab/>
            </w:r>
          </w:p>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sidRPr="00834361">
              <w:rPr>
                <w:rFonts w:ascii="Times New Roman" w:eastAsia="Times New Roman" w:hAnsi="Times New Roman" w:cs="Times New Roman"/>
                <w:sz w:val="24"/>
                <w:szCs w:val="24"/>
                <w:lang w:val="lt-LT" w:eastAsia="lt-LT"/>
              </w:rPr>
              <w:t xml:space="preserve"> Respublikiniame projekte „Sveikata visus metus“;</w:t>
            </w:r>
            <w:r w:rsidRPr="00834361">
              <w:rPr>
                <w:rFonts w:ascii="Times New Roman" w:eastAsia="Times New Roman" w:hAnsi="Times New Roman" w:cs="Times New Roman"/>
                <w:sz w:val="24"/>
                <w:szCs w:val="24"/>
                <w:lang w:val="lt-LT" w:eastAsia="lt-LT"/>
              </w:rPr>
              <w:tab/>
            </w:r>
          </w:p>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sidRPr="00834361">
              <w:rPr>
                <w:rFonts w:ascii="Times New Roman" w:eastAsia="Times New Roman" w:hAnsi="Times New Roman" w:cs="Times New Roman"/>
                <w:sz w:val="24"/>
                <w:szCs w:val="24"/>
                <w:lang w:val="lt-LT" w:eastAsia="lt-LT"/>
              </w:rPr>
              <w:t>Respubl</w:t>
            </w:r>
            <w:r w:rsidR="004470A3">
              <w:rPr>
                <w:rFonts w:ascii="Times New Roman" w:eastAsia="Times New Roman" w:hAnsi="Times New Roman" w:cs="Times New Roman"/>
                <w:sz w:val="24"/>
                <w:szCs w:val="24"/>
                <w:lang w:val="lt-LT" w:eastAsia="lt-LT"/>
              </w:rPr>
              <w:t>ikiniame projekte „Sveikatiada“</w:t>
            </w:r>
            <w:r>
              <w:rPr>
                <w:rFonts w:ascii="Times New Roman" w:eastAsia="Times New Roman" w:hAnsi="Times New Roman" w:cs="Times New Roman"/>
                <w:sz w:val="24"/>
                <w:szCs w:val="24"/>
                <w:lang w:val="lt-LT" w:eastAsia="lt-LT"/>
              </w:rPr>
              <w:t>.</w:t>
            </w:r>
          </w:p>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2. </w:t>
            </w:r>
            <w:r w:rsidRPr="00834361">
              <w:rPr>
                <w:rFonts w:ascii="Times New Roman" w:eastAsia="Times New Roman" w:hAnsi="Times New Roman" w:cs="Times New Roman"/>
                <w:sz w:val="24"/>
                <w:szCs w:val="24"/>
                <w:lang w:val="lt-LT" w:eastAsia="lt-LT"/>
              </w:rPr>
              <w:t>Programoje projekte</w:t>
            </w:r>
            <w:r w:rsidR="004470A3">
              <w:rPr>
                <w:rFonts w:ascii="Times New Roman" w:eastAsia="Times New Roman" w:hAnsi="Times New Roman" w:cs="Times New Roman"/>
                <w:sz w:val="24"/>
                <w:szCs w:val="24"/>
                <w:lang w:val="lt-LT" w:eastAsia="lt-LT"/>
              </w:rPr>
              <w:t xml:space="preserve"> „Visa Lietuva skaito vaikams“.</w:t>
            </w:r>
          </w:p>
          <w:p w:rsid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p>
          <w:p w:rsid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p>
          <w:p w:rsid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p>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 T</w:t>
            </w:r>
            <w:r w:rsidRPr="00834361">
              <w:rPr>
                <w:rFonts w:ascii="Times New Roman" w:eastAsia="Times New Roman" w:hAnsi="Times New Roman" w:cs="Times New Roman"/>
                <w:sz w:val="24"/>
                <w:szCs w:val="24"/>
                <w:lang w:val="lt-LT" w:eastAsia="lt-LT"/>
              </w:rPr>
              <w:t xml:space="preserve">arptautiniuose projektuose:  </w:t>
            </w:r>
          </w:p>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w:t>
            </w:r>
            <w:r w:rsidRPr="00834361">
              <w:rPr>
                <w:rFonts w:ascii="Times New Roman" w:eastAsia="Times New Roman" w:hAnsi="Times New Roman" w:cs="Times New Roman"/>
                <w:sz w:val="24"/>
                <w:szCs w:val="24"/>
                <w:lang w:val="lt-LT" w:eastAsia="lt-LT"/>
              </w:rPr>
              <w:t>„</w:t>
            </w:r>
            <w:r w:rsidRPr="00834361">
              <w:rPr>
                <w:rFonts w:ascii="Times New Roman" w:eastAsia="Times New Roman" w:hAnsi="Times New Roman" w:cs="Times New Roman"/>
                <w:sz w:val="24"/>
                <w:szCs w:val="24"/>
                <w:lang w:val="pl-PL" w:eastAsia="lt-LT"/>
              </w:rPr>
              <w:t>Wsparcie bieżącej działalności przedszkoli i grup przedszkolnych z polskim językiem nauczania w litewskim systemie oświaty“.</w:t>
            </w:r>
          </w:p>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sidRPr="00834361">
              <w:rPr>
                <w:rFonts w:ascii="Times New Roman" w:eastAsia="Times New Roman" w:hAnsi="Times New Roman" w:cs="Times New Roman"/>
                <w:sz w:val="24"/>
                <w:szCs w:val="24"/>
                <w:lang w:val="lt-LT" w:eastAsia="lt-LT"/>
              </w:rPr>
              <w:t>Tarptautinis ikimokyklinio ir priešmokyklinio ugdymo įstaigų projektas „Kelionė į nuostabią muzikos šalį“</w:t>
            </w:r>
            <w:r w:rsidR="00F41D96">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w:t>
            </w:r>
          </w:p>
          <w:p w:rsidR="00834361" w:rsidRPr="00834361" w:rsidRDefault="00834361" w:rsidP="00834361">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w:t>
            </w:r>
            <w:r w:rsidRPr="00834361">
              <w:rPr>
                <w:rFonts w:ascii="Times New Roman" w:eastAsia="Times New Roman" w:hAnsi="Times New Roman" w:cs="Times New Roman"/>
                <w:sz w:val="24"/>
                <w:szCs w:val="24"/>
                <w:lang w:val="lt-LT" w:eastAsia="lt-LT"/>
              </w:rPr>
              <w:t>arptautinėje vaikų piešinių par</w:t>
            </w:r>
            <w:r w:rsidR="00F41D96">
              <w:rPr>
                <w:rFonts w:ascii="Times New Roman" w:eastAsia="Times New Roman" w:hAnsi="Times New Roman" w:cs="Times New Roman"/>
                <w:sz w:val="24"/>
                <w:szCs w:val="24"/>
                <w:lang w:val="lt-LT" w:eastAsia="lt-LT"/>
              </w:rPr>
              <w:t>odoje „Mano mylimiausia pasaka“.</w:t>
            </w:r>
          </w:p>
          <w:p w:rsidR="00F41D96" w:rsidRPr="00834361" w:rsidRDefault="00834361" w:rsidP="00F41D96">
            <w:pPr>
              <w:overflowPunct w:val="0"/>
              <w:spacing w:after="0" w:line="240" w:lineRule="auto"/>
              <w:textAlignment w:val="baseline"/>
              <w:rPr>
                <w:rFonts w:ascii="Times New Roman" w:eastAsia="Times New Roman" w:hAnsi="Times New Roman" w:cs="Times New Roman"/>
                <w:sz w:val="24"/>
                <w:szCs w:val="24"/>
                <w:lang w:val="lt-LT" w:eastAsia="lt-LT"/>
              </w:rPr>
            </w:pPr>
            <w:r w:rsidRPr="00834361">
              <w:rPr>
                <w:rFonts w:ascii="Times New Roman" w:eastAsia="Times New Roman" w:hAnsi="Times New Roman" w:cs="Times New Roman"/>
                <w:sz w:val="24"/>
                <w:szCs w:val="24"/>
                <w:lang w:val="lt-LT" w:eastAsia="lt-LT"/>
              </w:rPr>
              <w:t>LEM organizuotame Tarptautiniame atvirame kūrybinių darbų konkurse „Visatos spalvos“.</w:t>
            </w:r>
            <w:r w:rsidR="00F41D96" w:rsidRPr="00834361">
              <w:rPr>
                <w:rFonts w:ascii="Times New Roman" w:eastAsia="Times New Roman" w:hAnsi="Times New Roman" w:cs="Times New Roman"/>
                <w:sz w:val="24"/>
                <w:szCs w:val="24"/>
                <w:lang w:val="lt-LT" w:eastAsia="lt-LT"/>
              </w:rPr>
              <w:t xml:space="preserve"> Šalčininkų rajono  projekte:</w:t>
            </w:r>
          </w:p>
          <w:p w:rsidR="00F41D96" w:rsidRPr="00834361" w:rsidRDefault="00F41D96" w:rsidP="00F41D96">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„Vaisių ir daržovių puota “.</w:t>
            </w:r>
          </w:p>
          <w:p w:rsidR="00565F77" w:rsidRPr="002B2FEE" w:rsidRDefault="00565F77" w:rsidP="00834361">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2B2FEE" w:rsidRPr="00BA4DD4" w:rsidTr="004F1E82">
        <w:tc>
          <w:tcPr>
            <w:tcW w:w="2268" w:type="dxa"/>
            <w:tcBorders>
              <w:top w:val="single" w:sz="4" w:space="0" w:color="auto"/>
              <w:left w:val="single" w:sz="4" w:space="0" w:color="auto"/>
              <w:bottom w:val="single" w:sz="4" w:space="0" w:color="auto"/>
              <w:right w:val="single" w:sz="4" w:space="0" w:color="auto"/>
            </w:tcBorders>
            <w:hideMark/>
          </w:tcPr>
          <w:p w:rsidR="002B2FEE" w:rsidRPr="002B2FEE" w:rsidRDefault="002B2FEE" w:rsidP="00622330">
            <w:pPr>
              <w:spacing w:after="0" w:line="256" w:lineRule="auto"/>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1.4.</w:t>
            </w:r>
            <w:r w:rsidRPr="002B2FEE">
              <w:rPr>
                <w:rFonts w:ascii="Times New Roman" w:eastAsia="Times New Roman" w:hAnsi="Times New Roman" w:cs="Times New Roman"/>
                <w:lang w:val="lt-LT" w:eastAsia="lt-LT"/>
              </w:rPr>
              <w:t xml:space="preserve"> </w:t>
            </w:r>
            <w:r w:rsidR="00622330">
              <w:rPr>
                <w:rFonts w:ascii="Times New Roman" w:eastAsia="Times New Roman" w:hAnsi="Times New Roman" w:cs="Times New Roman"/>
                <w:sz w:val="24"/>
                <w:szCs w:val="24"/>
                <w:lang w:val="lt-LT" w:eastAsia="lt-LT"/>
              </w:rPr>
              <w:t>Įvykdyti saugų ir sėkmingą darželio persikraustymą iš laikinųjų patalpų Šalčininkėliuose į renovuotą Jašiūnų lopšelį-darželį „Žilvitis“</w:t>
            </w:r>
            <w:r w:rsidR="00834361">
              <w:rPr>
                <w:rFonts w:ascii="Times New Roman" w:eastAsia="Times New Roman" w:hAnsi="Times New Roman" w:cs="Times New Roman"/>
                <w:sz w:val="24"/>
                <w:szCs w:val="24"/>
                <w:lang w:val="lt-LT" w:eastAsia="lt-LT"/>
              </w:rPr>
              <w:t>.</w:t>
            </w:r>
          </w:p>
        </w:tc>
        <w:tc>
          <w:tcPr>
            <w:tcW w:w="2127" w:type="dxa"/>
            <w:tcBorders>
              <w:top w:val="single" w:sz="4" w:space="0" w:color="auto"/>
              <w:left w:val="single" w:sz="4" w:space="0" w:color="auto"/>
              <w:bottom w:val="single" w:sz="4" w:space="0" w:color="auto"/>
              <w:right w:val="single" w:sz="4" w:space="0" w:color="auto"/>
            </w:tcBorders>
          </w:tcPr>
          <w:p w:rsidR="002B2FEE" w:rsidRPr="002B2FEE" w:rsidRDefault="00622330" w:rsidP="0062233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Sėkmingas ir saugus persikraustymas į renovuotas patalpas.</w:t>
            </w:r>
          </w:p>
        </w:tc>
        <w:tc>
          <w:tcPr>
            <w:tcW w:w="2693" w:type="dxa"/>
            <w:tcBorders>
              <w:top w:val="single" w:sz="4" w:space="0" w:color="auto"/>
              <w:left w:val="single" w:sz="4" w:space="0" w:color="auto"/>
              <w:bottom w:val="single" w:sz="4" w:space="0" w:color="auto"/>
              <w:right w:val="single" w:sz="4" w:space="0" w:color="auto"/>
            </w:tcBorders>
          </w:tcPr>
          <w:p w:rsidR="00622330" w:rsidRPr="002B2FEE" w:rsidRDefault="004470A3" w:rsidP="00622330">
            <w:pPr>
              <w:spacing w:after="0"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Ugdymo procesas sėkmingai vykdoma Jašiūnų lopšelio - darželio „Žilvitis“ renovuotose patalpose.</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rsidR="002B2FEE" w:rsidRPr="00F41D96" w:rsidRDefault="00F41D96" w:rsidP="00295B95">
            <w:pPr>
              <w:overflowPunct w:val="0"/>
              <w:spacing w:after="0" w:line="240" w:lineRule="auto"/>
              <w:textAlignment w:val="baseline"/>
              <w:rPr>
                <w:rFonts w:ascii="Times New Roman" w:eastAsia="Times New Roman" w:hAnsi="Times New Roman" w:cs="Times New Roman"/>
                <w:sz w:val="24"/>
                <w:szCs w:val="24"/>
                <w:lang w:val="lt-LT" w:eastAsia="lt-LT"/>
              </w:rPr>
            </w:pPr>
            <w:r w:rsidRPr="00F41D96">
              <w:rPr>
                <w:rFonts w:ascii="Times New Roman" w:eastAsia="Times New Roman" w:hAnsi="Times New Roman" w:cs="Times New Roman"/>
                <w:sz w:val="24"/>
                <w:szCs w:val="24"/>
                <w:lang w:val="lt-LT" w:eastAsia="lt-LT"/>
              </w:rPr>
              <w:t>Pedagogų komandinio darbo dėka įvykdytas sklandus ugdymo aplinkos ir personalo persikėlimas iš Šalčininkėlių pagrindinės mokyklos patalpų į ren</w:t>
            </w:r>
            <w:r>
              <w:rPr>
                <w:rFonts w:ascii="Times New Roman" w:eastAsia="Times New Roman" w:hAnsi="Times New Roman" w:cs="Times New Roman"/>
                <w:sz w:val="24"/>
                <w:szCs w:val="24"/>
                <w:lang w:val="lt-LT" w:eastAsia="lt-LT"/>
              </w:rPr>
              <w:t>ovuotą Jašiūnų darželio pastatą, kur esą</w:t>
            </w:r>
          </w:p>
          <w:p w:rsidR="00F41D96" w:rsidRPr="00F41D96" w:rsidRDefault="00F41D96" w:rsidP="004470A3">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w:t>
            </w:r>
            <w:r w:rsidRPr="00F41D96">
              <w:rPr>
                <w:rFonts w:ascii="Times New Roman" w:eastAsia="Times New Roman" w:hAnsi="Times New Roman" w:cs="Times New Roman"/>
                <w:sz w:val="24"/>
                <w:szCs w:val="24"/>
                <w:lang w:val="lt-LT" w:eastAsia="lt-LT"/>
              </w:rPr>
              <w:t>šplėstos grupės ir papildomai įrengta 40 mokymo vietų. Iš dviejų antrame aukšte esančių grupių padarytos 4 grupės, suremontuotos rūbinės pirmame aukšte, įrengtas keltuvas, įsigyti modernūs ir šiuolaikiški baldai 4 grupėms.</w:t>
            </w:r>
          </w:p>
        </w:tc>
      </w:tr>
    </w:tbl>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2B2FEE" w:rsidRPr="002B2FEE" w:rsidRDefault="002B2FEE" w:rsidP="002B2FEE">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2.</w:t>
      </w:r>
      <w:r w:rsidRPr="002B2FEE">
        <w:rPr>
          <w:rFonts w:ascii="Times New Roman" w:eastAsia="Times New Roman" w:hAnsi="Times New Roman" w:cs="Times New Roman"/>
          <w:b/>
          <w:sz w:val="24"/>
          <w:szCs w:val="24"/>
          <w:lang w:val="lt-LT" w:eastAsia="lt-LT"/>
        </w:rPr>
        <w:tab/>
        <w:t xml:space="preserve">Užduotys, neįvykdytos ar įvykdytos iš dalies dėl numatytų </w:t>
      </w:r>
      <w:proofErr w:type="spellStart"/>
      <w:r w:rsidRPr="002B2FEE">
        <w:rPr>
          <w:rFonts w:ascii="Times New Roman" w:eastAsia="Times New Roman" w:hAnsi="Times New Roman" w:cs="Times New Roman"/>
          <w:b/>
          <w:sz w:val="24"/>
          <w:szCs w:val="24"/>
          <w:lang w:val="lt-LT" w:eastAsia="lt-LT"/>
        </w:rPr>
        <w:t>rizikų</w:t>
      </w:r>
      <w:proofErr w:type="spellEnd"/>
      <w:r w:rsidRPr="002B2FEE">
        <w:rPr>
          <w:rFonts w:ascii="Times New Roman" w:eastAsia="Times New Roman" w:hAnsi="Times New Roman" w:cs="Times New Roman"/>
          <w:b/>
          <w:sz w:val="24"/>
          <w:szCs w:val="24"/>
          <w:lang w:val="lt-LT"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B2FEE" w:rsidRPr="002B2FEE" w:rsidTr="004F1E82">
        <w:tc>
          <w:tcPr>
            <w:tcW w:w="4423"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 xml:space="preserve">Priežastys, rizikos </w:t>
            </w:r>
          </w:p>
        </w:tc>
      </w:tr>
      <w:tr w:rsidR="002B2FEE" w:rsidRPr="002B2FEE" w:rsidTr="004F1E82">
        <w:tc>
          <w:tcPr>
            <w:tcW w:w="4423" w:type="dxa"/>
            <w:tcBorders>
              <w:top w:val="single" w:sz="4" w:space="0" w:color="auto"/>
              <w:left w:val="single" w:sz="4" w:space="0" w:color="auto"/>
              <w:bottom w:val="single" w:sz="4" w:space="0" w:color="auto"/>
              <w:right w:val="single" w:sz="4" w:space="0" w:color="auto"/>
            </w:tcBorders>
            <w:hideMark/>
          </w:tcPr>
          <w:p w:rsidR="002B2FEE" w:rsidRPr="002B2FEE" w:rsidRDefault="004470A3" w:rsidP="00295B95">
            <w:pPr>
              <w:spacing w:after="0"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w:t>
            </w:r>
          </w:p>
        </w:tc>
        <w:tc>
          <w:tcPr>
            <w:tcW w:w="4962" w:type="dxa"/>
            <w:tcBorders>
              <w:top w:val="single" w:sz="4" w:space="0" w:color="auto"/>
              <w:left w:val="single" w:sz="4" w:space="0" w:color="auto"/>
              <w:bottom w:val="single" w:sz="4" w:space="0" w:color="auto"/>
              <w:right w:val="single" w:sz="4" w:space="0" w:color="auto"/>
            </w:tcBorders>
          </w:tcPr>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r>
    </w:tbl>
    <w:p w:rsidR="002B2FEE" w:rsidRPr="002B2FEE" w:rsidRDefault="002B2FEE" w:rsidP="002B2FEE">
      <w:pPr>
        <w:overflowPunct w:val="0"/>
        <w:spacing w:after="0" w:line="240" w:lineRule="auto"/>
        <w:textAlignment w:val="baseline"/>
        <w:rPr>
          <w:rFonts w:ascii="Times New Roman" w:eastAsia="Times New Roman" w:hAnsi="Times New Roman" w:cs="Times New Roman"/>
          <w:sz w:val="20"/>
          <w:szCs w:val="20"/>
          <w:lang w:val="lt-LT"/>
        </w:rPr>
      </w:pPr>
    </w:p>
    <w:p w:rsidR="002B2FEE" w:rsidRPr="002B2FEE" w:rsidRDefault="002B2FEE" w:rsidP="002B2FEE">
      <w:pPr>
        <w:tabs>
          <w:tab w:val="left" w:pos="284"/>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3.</w:t>
      </w:r>
      <w:r w:rsidRPr="002B2FEE">
        <w:rPr>
          <w:rFonts w:ascii="Times New Roman" w:eastAsia="Times New Roman" w:hAnsi="Times New Roman" w:cs="Times New Roman"/>
          <w:b/>
          <w:sz w:val="24"/>
          <w:szCs w:val="24"/>
          <w:lang w:val="lt-LT" w:eastAsia="lt-LT"/>
        </w:rPr>
        <w:tab/>
        <w:t>Užduotys ar veiklos, kurios nebuvo planuotos ir nustatytos, bet įvykdytos</w:t>
      </w:r>
    </w:p>
    <w:p w:rsidR="002B2FEE" w:rsidRPr="002B2FEE" w:rsidRDefault="002B2FEE" w:rsidP="002B2FEE">
      <w:pPr>
        <w:tabs>
          <w:tab w:val="left" w:pos="284"/>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B2FEE" w:rsidRPr="002B2FEE" w:rsidTr="004F1E82">
        <w:tc>
          <w:tcPr>
            <w:tcW w:w="5274"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Poveikis švietimo įstaigos veiklai</w:t>
            </w:r>
          </w:p>
        </w:tc>
      </w:tr>
      <w:tr w:rsidR="002B2FEE" w:rsidRPr="00BA4DD4" w:rsidTr="004F1E82">
        <w:tc>
          <w:tcPr>
            <w:tcW w:w="5274" w:type="dxa"/>
            <w:tcBorders>
              <w:top w:val="single" w:sz="4" w:space="0" w:color="auto"/>
              <w:left w:val="single" w:sz="4" w:space="0" w:color="auto"/>
              <w:bottom w:val="single" w:sz="4" w:space="0" w:color="auto"/>
              <w:right w:val="single" w:sz="4" w:space="0" w:color="auto"/>
            </w:tcBorders>
            <w:hideMark/>
          </w:tcPr>
          <w:p w:rsidR="00834361" w:rsidRDefault="00834361" w:rsidP="00295B95">
            <w:pPr>
              <w:overflowPunct w:val="0"/>
              <w:spacing w:after="0" w:line="240" w:lineRule="auto"/>
              <w:textAlignment w:val="baseline"/>
              <w:rPr>
                <w:rFonts w:ascii="Times New Roman" w:eastAsia="Times New Roman" w:hAnsi="Times New Roman" w:cs="Times New Roman"/>
                <w:sz w:val="24"/>
                <w:szCs w:val="24"/>
                <w:lang w:val="lt-LT" w:eastAsia="lt-LT"/>
              </w:rPr>
            </w:pPr>
          </w:p>
          <w:p w:rsidR="004470A3" w:rsidRPr="00295B95" w:rsidRDefault="00834361" w:rsidP="004470A3">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w:t>
            </w:r>
            <w:r w:rsidR="002B2FEE" w:rsidRPr="002B2FEE">
              <w:rPr>
                <w:rFonts w:ascii="Times New Roman" w:eastAsia="Times New Roman" w:hAnsi="Times New Roman" w:cs="Times New Roman"/>
                <w:sz w:val="24"/>
                <w:szCs w:val="24"/>
                <w:lang w:val="lt-LT" w:eastAsia="lt-LT"/>
              </w:rPr>
              <w:t xml:space="preserve">. </w:t>
            </w:r>
            <w:r w:rsidR="004470A3" w:rsidRPr="00295B95">
              <w:rPr>
                <w:rFonts w:ascii="Times New Roman" w:eastAsia="Times New Roman" w:hAnsi="Times New Roman" w:cs="Times New Roman"/>
                <w:sz w:val="24"/>
                <w:szCs w:val="24"/>
                <w:lang w:val="lt-LT" w:eastAsia="lt-LT"/>
              </w:rPr>
              <w:t xml:space="preserve">Lapkričio 8 </w:t>
            </w:r>
            <w:proofErr w:type="spellStart"/>
            <w:r w:rsidR="004470A3" w:rsidRPr="00295B95">
              <w:rPr>
                <w:rFonts w:ascii="Times New Roman" w:eastAsia="Times New Roman" w:hAnsi="Times New Roman" w:cs="Times New Roman"/>
                <w:sz w:val="24"/>
                <w:szCs w:val="24"/>
                <w:lang w:val="lt-LT" w:eastAsia="lt-LT"/>
              </w:rPr>
              <w:t>d</w:t>
            </w:r>
            <w:proofErr w:type="spellEnd"/>
            <w:r w:rsidR="004470A3" w:rsidRPr="00295B95">
              <w:rPr>
                <w:rFonts w:ascii="Times New Roman" w:eastAsia="Times New Roman" w:hAnsi="Times New Roman" w:cs="Times New Roman"/>
                <w:sz w:val="24"/>
                <w:szCs w:val="24"/>
                <w:lang w:val="lt-LT" w:eastAsia="lt-LT"/>
              </w:rPr>
              <w:t xml:space="preserve">. duris atvėrė Lietuvos lopšelių-darželių „Žilvitis“ metodinė - pažintinė konferencija </w:t>
            </w:r>
            <w:r w:rsidR="004470A3" w:rsidRPr="009A3A5C">
              <w:rPr>
                <w:rFonts w:ascii="Times New Roman" w:eastAsia="Times New Roman" w:hAnsi="Times New Roman" w:cs="Times New Roman"/>
                <w:b/>
                <w:sz w:val="24"/>
                <w:szCs w:val="24"/>
                <w:lang w:val="lt-LT" w:eastAsia="lt-LT"/>
              </w:rPr>
              <w:t>„Šalčininkų krašto savitumas ir vaikų ugdymo (si) sąsajos. Daugiakultūrinė aplinka“.</w:t>
            </w:r>
          </w:p>
          <w:p w:rsidR="004470A3" w:rsidRDefault="004470A3" w:rsidP="004470A3">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w:t>
            </w:r>
            <w:r w:rsidRPr="00295B95">
              <w:rPr>
                <w:rFonts w:ascii="Times New Roman" w:eastAsia="Times New Roman" w:hAnsi="Times New Roman" w:cs="Times New Roman"/>
                <w:sz w:val="24"/>
                <w:szCs w:val="24"/>
                <w:lang w:val="lt-LT" w:eastAsia="lt-LT"/>
              </w:rPr>
              <w:t>arželio bendruomenei tai buvo dviguba šventė, nes šiais metais darželis švenčia savo 30 metų jubiliejų.</w:t>
            </w:r>
          </w:p>
          <w:p w:rsidR="004470A3" w:rsidRPr="001F51B0" w:rsidRDefault="004470A3" w:rsidP="004470A3">
            <w:pPr>
              <w:overflowPunct w:val="0"/>
              <w:spacing w:after="0" w:line="240" w:lineRule="auto"/>
              <w:textAlignment w:val="baseline"/>
              <w:rPr>
                <w:rFonts w:ascii="Times New Roman" w:eastAsia="Times New Roman" w:hAnsi="Times New Roman" w:cs="Times New Roman"/>
                <w:sz w:val="24"/>
                <w:szCs w:val="24"/>
                <w:lang w:val="lt-LT" w:eastAsia="lt-LT"/>
              </w:rPr>
            </w:pPr>
            <w:r w:rsidRPr="001F51B0">
              <w:rPr>
                <w:rFonts w:ascii="Times New Roman" w:eastAsia="Times New Roman" w:hAnsi="Times New Roman" w:cs="Times New Roman"/>
                <w:sz w:val="24"/>
                <w:szCs w:val="24"/>
                <w:lang w:val="lt-LT" w:eastAsia="lt-LT"/>
              </w:rPr>
              <w:t xml:space="preserve">Susitikimas prasidėjo nuo susipažinimo su įstaiga, jos tradicijomis, savitumu ir, be abejonės, svečiai </w:t>
            </w:r>
            <w:r>
              <w:rPr>
                <w:rFonts w:ascii="Times New Roman" w:eastAsia="Times New Roman" w:hAnsi="Times New Roman" w:cs="Times New Roman"/>
                <w:sz w:val="24"/>
                <w:szCs w:val="24"/>
                <w:lang w:val="lt-LT" w:eastAsia="lt-LT"/>
              </w:rPr>
              <w:t xml:space="preserve">iš 14 Lietuvos miestų </w:t>
            </w:r>
            <w:r w:rsidRPr="001F51B0">
              <w:rPr>
                <w:rFonts w:ascii="Times New Roman" w:eastAsia="Times New Roman" w:hAnsi="Times New Roman" w:cs="Times New Roman"/>
                <w:sz w:val="24"/>
                <w:szCs w:val="24"/>
                <w:lang w:val="lt-LT" w:eastAsia="lt-LT"/>
              </w:rPr>
              <w:t>susidomėjo darželio renovacija ir vaikų ugdymo ypa</w:t>
            </w:r>
            <w:r>
              <w:rPr>
                <w:rFonts w:ascii="Times New Roman" w:eastAsia="Times New Roman" w:hAnsi="Times New Roman" w:cs="Times New Roman"/>
                <w:sz w:val="24"/>
                <w:szCs w:val="24"/>
                <w:lang w:val="lt-LT" w:eastAsia="lt-LT"/>
              </w:rPr>
              <w:t xml:space="preserve">tumais atnaujintoje aplinkoje. </w:t>
            </w:r>
          </w:p>
          <w:p w:rsidR="004470A3" w:rsidRPr="001F51B0" w:rsidRDefault="004470A3" w:rsidP="004470A3">
            <w:pPr>
              <w:overflowPunct w:val="0"/>
              <w:spacing w:after="0" w:line="240" w:lineRule="auto"/>
              <w:textAlignment w:val="baseline"/>
              <w:rPr>
                <w:rFonts w:ascii="Times New Roman" w:eastAsia="Times New Roman" w:hAnsi="Times New Roman" w:cs="Times New Roman"/>
                <w:sz w:val="24"/>
                <w:szCs w:val="24"/>
                <w:lang w:val="lt-LT" w:eastAsia="lt-LT"/>
              </w:rPr>
            </w:pPr>
            <w:r w:rsidRPr="001F51B0">
              <w:rPr>
                <w:rFonts w:ascii="Times New Roman" w:eastAsia="Times New Roman" w:hAnsi="Times New Roman" w:cs="Times New Roman"/>
                <w:sz w:val="24"/>
                <w:szCs w:val="24"/>
                <w:lang w:val="lt-LT" w:eastAsia="lt-LT"/>
              </w:rPr>
              <w:t xml:space="preserve">Vyko turiningas ir prasmingas susitikimas, kurio metu dar artimiau susipažinome: žavėjomės šiltu ir nuoširdžiu bendravimu Dieveniškių istorinio regioninio parko kultūrologės amatų kūrybinių dirbtuvių „Žvakių sukimo iš </w:t>
            </w:r>
            <w:r w:rsidR="00BA4DD4">
              <w:rPr>
                <w:rFonts w:ascii="Times New Roman" w:eastAsia="Times New Roman" w:hAnsi="Times New Roman" w:cs="Times New Roman"/>
                <w:sz w:val="24"/>
                <w:szCs w:val="24"/>
                <w:lang w:val="lt-LT" w:eastAsia="lt-LT"/>
              </w:rPr>
              <w:t>vaškuočių proceso ypatumai“</w:t>
            </w:r>
            <w:r w:rsidRPr="001F51B0">
              <w:rPr>
                <w:rFonts w:ascii="Times New Roman" w:eastAsia="Times New Roman" w:hAnsi="Times New Roman" w:cs="Times New Roman"/>
                <w:sz w:val="24"/>
                <w:szCs w:val="24"/>
                <w:lang w:val="lt-LT" w:eastAsia="lt-LT"/>
              </w:rPr>
              <w:t>, o nuvažiavę į Jašiūnų M. Balinskių dvaro sodybos rūmus nagrinėjome vaikų ugdymo ypatumus mūsų regione XIX amžiuje.</w:t>
            </w:r>
          </w:p>
          <w:p w:rsidR="004470A3" w:rsidRPr="001F51B0" w:rsidRDefault="004470A3" w:rsidP="004470A3">
            <w:pPr>
              <w:overflowPunct w:val="0"/>
              <w:spacing w:after="0" w:line="240" w:lineRule="auto"/>
              <w:textAlignment w:val="baseline"/>
              <w:rPr>
                <w:rFonts w:ascii="Times New Roman" w:eastAsia="Times New Roman" w:hAnsi="Times New Roman" w:cs="Times New Roman"/>
                <w:sz w:val="24"/>
                <w:szCs w:val="24"/>
                <w:lang w:val="lt-LT" w:eastAsia="lt-LT"/>
              </w:rPr>
            </w:pPr>
            <w:r w:rsidRPr="001F51B0">
              <w:rPr>
                <w:rFonts w:ascii="Times New Roman" w:eastAsia="Times New Roman" w:hAnsi="Times New Roman" w:cs="Times New Roman"/>
                <w:sz w:val="24"/>
                <w:szCs w:val="24"/>
                <w:lang w:val="lt-LT" w:eastAsia="lt-LT"/>
              </w:rPr>
              <w:t>Konferencijos tęsinys vyko Jašiūnų dvaro sodybos rūmų konferencijos salėje prie apvalaus stalo, kur dalyvius pasveikino Jašiūnų seniūnijos seniūnas</w:t>
            </w:r>
            <w:r>
              <w:rPr>
                <w:rFonts w:ascii="Times New Roman" w:eastAsia="Times New Roman" w:hAnsi="Times New Roman" w:cs="Times New Roman"/>
                <w:sz w:val="24"/>
                <w:szCs w:val="24"/>
                <w:lang w:val="lt-LT" w:eastAsia="lt-LT"/>
              </w:rPr>
              <w:t>.</w:t>
            </w:r>
            <w:r w:rsidRPr="001F51B0">
              <w:rPr>
                <w:rFonts w:ascii="Times New Roman" w:eastAsia="Times New Roman" w:hAnsi="Times New Roman" w:cs="Times New Roman"/>
                <w:sz w:val="24"/>
                <w:szCs w:val="24"/>
                <w:lang w:val="lt-LT" w:eastAsia="lt-LT"/>
              </w:rPr>
              <w:t xml:space="preserve"> Padėkos raštus dalyvavusiems konferencijoje įteikė Šalčininkų rajono švietimo ir sporto skyriaus vedėja</w:t>
            </w:r>
            <w:r>
              <w:rPr>
                <w:rFonts w:ascii="Times New Roman" w:eastAsia="Times New Roman" w:hAnsi="Times New Roman" w:cs="Times New Roman"/>
                <w:sz w:val="24"/>
                <w:szCs w:val="24"/>
                <w:lang w:val="lt-LT" w:eastAsia="lt-LT"/>
              </w:rPr>
              <w:t>.</w:t>
            </w:r>
            <w:r w:rsidRPr="001F51B0">
              <w:rPr>
                <w:rFonts w:ascii="Times New Roman" w:eastAsia="Times New Roman" w:hAnsi="Times New Roman" w:cs="Times New Roman"/>
                <w:sz w:val="24"/>
                <w:szCs w:val="24"/>
                <w:lang w:val="lt-LT" w:eastAsia="lt-LT"/>
              </w:rPr>
              <w:t xml:space="preserve"> </w:t>
            </w:r>
          </w:p>
          <w:p w:rsidR="001F51B0" w:rsidRPr="002B2FEE" w:rsidRDefault="004470A3" w:rsidP="004470A3">
            <w:pPr>
              <w:overflowPunct w:val="0"/>
              <w:spacing w:after="0" w:line="240" w:lineRule="auto"/>
              <w:textAlignment w:val="baseline"/>
              <w:rPr>
                <w:rFonts w:ascii="Times New Roman" w:eastAsia="Times New Roman" w:hAnsi="Times New Roman" w:cs="Times New Roman"/>
                <w:sz w:val="24"/>
                <w:szCs w:val="24"/>
                <w:lang w:val="lt-LT" w:eastAsia="lt-LT"/>
              </w:rPr>
            </w:pPr>
            <w:r w:rsidRPr="001F51B0">
              <w:rPr>
                <w:rFonts w:ascii="Times New Roman" w:eastAsia="Times New Roman" w:hAnsi="Times New Roman" w:cs="Times New Roman"/>
                <w:sz w:val="24"/>
                <w:szCs w:val="24"/>
                <w:lang w:val="lt-LT" w:eastAsia="lt-LT"/>
              </w:rPr>
              <w:t>Tęsdami susipažinimą su mūsų rajonu, lankėmės Anos Krepštul muziejuje, Tabariškių bažnyčioje, Paulavos respublikoje.</w:t>
            </w:r>
          </w:p>
        </w:tc>
        <w:tc>
          <w:tcPr>
            <w:tcW w:w="4111" w:type="dxa"/>
            <w:tcBorders>
              <w:top w:val="single" w:sz="4" w:space="0" w:color="auto"/>
              <w:left w:val="single" w:sz="4" w:space="0" w:color="auto"/>
              <w:bottom w:val="single" w:sz="4" w:space="0" w:color="auto"/>
              <w:right w:val="single" w:sz="4" w:space="0" w:color="auto"/>
            </w:tcBorders>
          </w:tcPr>
          <w:p w:rsidR="00F41D96" w:rsidRDefault="004001BC" w:rsidP="00295B95">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p>
          <w:p w:rsidR="00F41D96" w:rsidRDefault="00F41D96" w:rsidP="00295B95">
            <w:pPr>
              <w:overflowPunct w:val="0"/>
              <w:spacing w:after="0" w:line="240" w:lineRule="auto"/>
              <w:textAlignment w:val="baseline"/>
              <w:rPr>
                <w:rFonts w:ascii="Times New Roman" w:eastAsia="Times New Roman" w:hAnsi="Times New Roman" w:cs="Times New Roman"/>
                <w:sz w:val="24"/>
                <w:szCs w:val="24"/>
                <w:lang w:val="lt-LT" w:eastAsia="lt-LT"/>
              </w:rPr>
            </w:pPr>
          </w:p>
          <w:p w:rsidR="001F51B0" w:rsidRPr="00F41D96" w:rsidRDefault="001F51B0" w:rsidP="00295B95">
            <w:pPr>
              <w:overflowPunct w:val="0"/>
              <w:spacing w:after="0" w:line="240" w:lineRule="auto"/>
              <w:textAlignment w:val="baseline"/>
              <w:rPr>
                <w:rFonts w:ascii="Times New Roman" w:eastAsia="Times New Roman" w:hAnsi="Times New Roman" w:cs="Times New Roman"/>
                <w:sz w:val="26"/>
                <w:szCs w:val="26"/>
                <w:lang w:val="lt-LT" w:eastAsia="lt-LT"/>
              </w:rPr>
            </w:pPr>
            <w:r w:rsidRPr="00F41D96">
              <w:rPr>
                <w:rFonts w:ascii="Times New Roman" w:eastAsia="Times New Roman" w:hAnsi="Times New Roman" w:cs="Times New Roman"/>
                <w:sz w:val="26"/>
                <w:szCs w:val="26"/>
                <w:lang w:val="lt-LT" w:eastAsia="lt-LT"/>
              </w:rPr>
              <w:t>Įstaigos įvaizdžio reprezentavimas,</w:t>
            </w:r>
            <w:r w:rsidR="003A010E">
              <w:rPr>
                <w:rFonts w:ascii="Times New Roman" w:eastAsia="Times New Roman" w:hAnsi="Times New Roman" w:cs="Times New Roman"/>
                <w:sz w:val="26"/>
                <w:szCs w:val="26"/>
                <w:lang w:val="lt-LT" w:eastAsia="lt-LT"/>
              </w:rPr>
              <w:t xml:space="preserve"> </w:t>
            </w:r>
            <w:r w:rsidRPr="00F41D96">
              <w:rPr>
                <w:rFonts w:ascii="Times New Roman" w:eastAsia="Times New Roman" w:hAnsi="Times New Roman" w:cs="Times New Roman"/>
                <w:sz w:val="26"/>
                <w:szCs w:val="26"/>
                <w:lang w:val="lt-LT" w:eastAsia="lt-LT"/>
              </w:rPr>
              <w:t xml:space="preserve"> </w:t>
            </w:r>
            <w:r w:rsidR="003A010E">
              <w:rPr>
                <w:rFonts w:ascii="Times New Roman" w:eastAsia="Times New Roman" w:hAnsi="Times New Roman" w:cs="Times New Roman"/>
                <w:sz w:val="26"/>
                <w:szCs w:val="26"/>
                <w:lang w:val="lt-LT" w:eastAsia="lt-LT"/>
              </w:rPr>
              <w:t xml:space="preserve">Šalčininkų rajono </w:t>
            </w:r>
            <w:r w:rsidR="003A010E" w:rsidRPr="003A010E">
              <w:rPr>
                <w:rFonts w:ascii="Times New Roman" w:eastAsia="Times New Roman" w:hAnsi="Times New Roman" w:cs="Times New Roman"/>
                <w:sz w:val="26"/>
                <w:szCs w:val="26"/>
                <w:lang w:val="lt-LT" w:eastAsia="lt-LT"/>
              </w:rPr>
              <w:t>prestižo kėlimas</w:t>
            </w:r>
            <w:r w:rsidR="003A010E">
              <w:rPr>
                <w:rFonts w:ascii="Times New Roman" w:eastAsia="Times New Roman" w:hAnsi="Times New Roman" w:cs="Times New Roman"/>
                <w:sz w:val="26"/>
                <w:szCs w:val="26"/>
                <w:lang w:val="lt-LT" w:eastAsia="lt-LT"/>
              </w:rPr>
              <w:t>,</w:t>
            </w:r>
            <w:r w:rsidR="003A010E" w:rsidRPr="003A010E">
              <w:rPr>
                <w:rFonts w:ascii="Times New Roman" w:eastAsia="Times New Roman" w:hAnsi="Times New Roman" w:cs="Times New Roman"/>
                <w:sz w:val="26"/>
                <w:szCs w:val="26"/>
                <w:lang w:val="lt-LT" w:eastAsia="lt-LT"/>
              </w:rPr>
              <w:t xml:space="preserve"> </w:t>
            </w:r>
            <w:r w:rsidRPr="00F41D96">
              <w:rPr>
                <w:rFonts w:ascii="Times New Roman" w:eastAsia="Times New Roman" w:hAnsi="Times New Roman" w:cs="Times New Roman"/>
                <w:sz w:val="26"/>
                <w:szCs w:val="26"/>
                <w:lang w:val="lt-LT" w:eastAsia="lt-LT"/>
              </w:rPr>
              <w:t>ugdymo strategijų kūrimas, socialinės partnerystės tinklo plėtojimas.</w:t>
            </w:r>
          </w:p>
          <w:p w:rsidR="001F51B0" w:rsidRPr="00F41D96" w:rsidRDefault="001F51B0" w:rsidP="00295B95">
            <w:pPr>
              <w:overflowPunct w:val="0"/>
              <w:spacing w:after="0" w:line="240" w:lineRule="auto"/>
              <w:textAlignment w:val="baseline"/>
              <w:rPr>
                <w:rFonts w:ascii="Times New Roman" w:eastAsia="Times New Roman" w:hAnsi="Times New Roman" w:cs="Times New Roman"/>
                <w:sz w:val="26"/>
                <w:szCs w:val="26"/>
                <w:lang w:val="lt-LT" w:eastAsia="lt-LT"/>
              </w:rPr>
            </w:pPr>
            <w:r w:rsidRPr="00F41D96">
              <w:rPr>
                <w:rFonts w:ascii="Times New Roman" w:eastAsia="Times New Roman" w:hAnsi="Times New Roman" w:cs="Times New Roman"/>
                <w:sz w:val="26"/>
                <w:szCs w:val="26"/>
                <w:lang w:val="lt-LT" w:eastAsia="lt-LT"/>
              </w:rPr>
              <w:t xml:space="preserve"> „Žilvitis“ sėkmingai reprezentavo Jaši</w:t>
            </w:r>
            <w:r w:rsidR="00BA4DD4">
              <w:rPr>
                <w:rFonts w:ascii="Times New Roman" w:eastAsia="Times New Roman" w:hAnsi="Times New Roman" w:cs="Times New Roman"/>
                <w:sz w:val="26"/>
                <w:szCs w:val="26"/>
                <w:lang w:val="lt-LT" w:eastAsia="lt-LT"/>
              </w:rPr>
              <w:t>ūnų ikimokyklinio ugdymo mokyklą</w:t>
            </w:r>
            <w:r w:rsidRPr="00F41D96">
              <w:rPr>
                <w:rFonts w:ascii="Times New Roman" w:eastAsia="Times New Roman" w:hAnsi="Times New Roman" w:cs="Times New Roman"/>
                <w:sz w:val="26"/>
                <w:szCs w:val="26"/>
                <w:lang w:val="lt-LT" w:eastAsia="lt-LT"/>
              </w:rPr>
              <w:t xml:space="preserve"> šalyje</w:t>
            </w:r>
            <w:r w:rsidR="006C40D1" w:rsidRPr="006C40D1">
              <w:rPr>
                <w:rFonts w:ascii="Times New Roman" w:eastAsia="Times New Roman" w:hAnsi="Times New Roman" w:cs="Times New Roman"/>
                <w:i/>
                <w:sz w:val="26"/>
                <w:szCs w:val="26"/>
                <w:lang w:val="lt-LT" w:eastAsia="lt-LT"/>
              </w:rPr>
              <w:t xml:space="preserve">,  </w:t>
            </w:r>
            <w:r w:rsidR="006C40D1" w:rsidRPr="003A010E">
              <w:rPr>
                <w:rFonts w:ascii="Times New Roman" w:eastAsia="Times New Roman" w:hAnsi="Times New Roman" w:cs="Times New Roman"/>
                <w:sz w:val="26"/>
                <w:szCs w:val="26"/>
                <w:lang w:val="lt-LT" w:eastAsia="lt-LT"/>
              </w:rPr>
              <w:t>g</w:t>
            </w:r>
            <w:r w:rsidRPr="003A010E">
              <w:rPr>
                <w:rFonts w:ascii="Times New Roman" w:eastAsia="Times New Roman" w:hAnsi="Times New Roman" w:cs="Times New Roman"/>
                <w:sz w:val="26"/>
                <w:szCs w:val="26"/>
                <w:lang w:val="lt-LT" w:eastAsia="lt-LT"/>
              </w:rPr>
              <w:t>arsino</w:t>
            </w:r>
            <w:r w:rsidRPr="006C40D1">
              <w:rPr>
                <w:rFonts w:ascii="Times New Roman" w:eastAsia="Times New Roman" w:hAnsi="Times New Roman" w:cs="Times New Roman"/>
                <w:i/>
                <w:sz w:val="26"/>
                <w:szCs w:val="26"/>
                <w:lang w:val="lt-LT" w:eastAsia="lt-LT"/>
              </w:rPr>
              <w:t xml:space="preserve"> </w:t>
            </w:r>
            <w:r w:rsidRPr="00F41D96">
              <w:rPr>
                <w:rFonts w:ascii="Times New Roman" w:eastAsia="Times New Roman" w:hAnsi="Times New Roman" w:cs="Times New Roman"/>
                <w:sz w:val="26"/>
                <w:szCs w:val="26"/>
                <w:lang w:val="lt-LT" w:eastAsia="lt-LT"/>
              </w:rPr>
              <w:t>Jašiūnų miestelį, kaip kultūros židinį.</w:t>
            </w:r>
          </w:p>
          <w:p w:rsidR="008C6811" w:rsidRDefault="006C40D1" w:rsidP="00295B95">
            <w:pPr>
              <w:overflowPunct w:val="0"/>
              <w:spacing w:after="0" w:line="240" w:lineRule="auto"/>
              <w:textAlignment w:val="baseline"/>
              <w:rPr>
                <w:rFonts w:ascii="Times New Roman" w:eastAsia="Times New Roman" w:hAnsi="Times New Roman" w:cs="Times New Roman"/>
                <w:sz w:val="26"/>
                <w:szCs w:val="26"/>
                <w:lang w:val="lt-LT" w:eastAsia="lt-LT"/>
              </w:rPr>
            </w:pPr>
            <w:r>
              <w:rPr>
                <w:rFonts w:ascii="Times New Roman" w:eastAsia="Times New Roman" w:hAnsi="Times New Roman" w:cs="Times New Roman"/>
                <w:sz w:val="26"/>
                <w:szCs w:val="26"/>
                <w:lang w:val="lt-LT" w:eastAsia="lt-LT"/>
              </w:rPr>
              <w:t>Visi dalyvaujantys konferencijoje p</w:t>
            </w:r>
            <w:r w:rsidR="00834361" w:rsidRPr="00F41D96">
              <w:rPr>
                <w:rFonts w:ascii="Times New Roman" w:eastAsia="Times New Roman" w:hAnsi="Times New Roman" w:cs="Times New Roman"/>
                <w:sz w:val="26"/>
                <w:szCs w:val="26"/>
                <w:lang w:val="lt-LT" w:eastAsia="lt-LT"/>
              </w:rPr>
              <w:t>edagogai</w:t>
            </w:r>
            <w:r w:rsidR="001F51B0" w:rsidRPr="00F41D96">
              <w:rPr>
                <w:rFonts w:ascii="Times New Roman" w:eastAsia="Times New Roman" w:hAnsi="Times New Roman" w:cs="Times New Roman"/>
                <w:sz w:val="26"/>
                <w:szCs w:val="26"/>
                <w:lang w:val="lt-LT" w:eastAsia="lt-LT"/>
              </w:rPr>
              <w:t xml:space="preserve"> </w:t>
            </w:r>
            <w:r w:rsidR="00BA4DD4">
              <w:rPr>
                <w:rFonts w:ascii="Times New Roman" w:eastAsia="Times New Roman" w:hAnsi="Times New Roman" w:cs="Times New Roman"/>
                <w:sz w:val="26"/>
                <w:szCs w:val="26"/>
                <w:lang w:val="lt-LT" w:eastAsia="lt-LT"/>
              </w:rPr>
              <w:t>perė</w:t>
            </w:r>
            <w:r w:rsidR="00834361" w:rsidRPr="00F41D96">
              <w:rPr>
                <w:rFonts w:ascii="Times New Roman" w:eastAsia="Times New Roman" w:hAnsi="Times New Roman" w:cs="Times New Roman"/>
                <w:sz w:val="26"/>
                <w:szCs w:val="26"/>
                <w:lang w:val="lt-LT" w:eastAsia="lt-LT"/>
              </w:rPr>
              <w:t>me</w:t>
            </w:r>
            <w:r w:rsidR="001F51B0" w:rsidRPr="00F41D96">
              <w:rPr>
                <w:rFonts w:ascii="Times New Roman" w:eastAsia="Times New Roman" w:hAnsi="Times New Roman" w:cs="Times New Roman"/>
                <w:sz w:val="26"/>
                <w:szCs w:val="26"/>
                <w:lang w:val="lt-LT" w:eastAsia="lt-LT"/>
              </w:rPr>
              <w:t xml:space="preserve"> kitų įstaigų efektyvią darbo patirtį</w:t>
            </w:r>
            <w:r w:rsidR="00BA4DD4">
              <w:rPr>
                <w:rFonts w:ascii="Times New Roman" w:eastAsia="Times New Roman" w:hAnsi="Times New Roman" w:cs="Times New Roman"/>
                <w:sz w:val="26"/>
                <w:szCs w:val="26"/>
                <w:lang w:val="lt-LT" w:eastAsia="lt-LT"/>
              </w:rPr>
              <w:t>, kurį veiks įstaigų veikloje</w:t>
            </w:r>
            <w:r>
              <w:rPr>
                <w:rFonts w:ascii="Times New Roman" w:eastAsia="Times New Roman" w:hAnsi="Times New Roman" w:cs="Times New Roman"/>
                <w:sz w:val="26"/>
                <w:szCs w:val="26"/>
                <w:lang w:val="lt-LT" w:eastAsia="lt-LT"/>
              </w:rPr>
              <w:t>.</w:t>
            </w:r>
            <w:r w:rsidR="001F51B0" w:rsidRPr="00F41D96">
              <w:rPr>
                <w:rFonts w:ascii="Times New Roman" w:eastAsia="Times New Roman" w:hAnsi="Times New Roman" w:cs="Times New Roman"/>
                <w:sz w:val="26"/>
                <w:szCs w:val="26"/>
                <w:lang w:val="lt-LT" w:eastAsia="lt-LT"/>
              </w:rPr>
              <w:t xml:space="preserve"> </w:t>
            </w:r>
          </w:p>
          <w:p w:rsidR="00B6232B" w:rsidRDefault="00B6232B" w:rsidP="00295B95">
            <w:pPr>
              <w:overflowPunct w:val="0"/>
              <w:spacing w:after="0" w:line="240" w:lineRule="auto"/>
              <w:textAlignment w:val="baseline"/>
              <w:rPr>
                <w:rFonts w:ascii="Times New Roman" w:eastAsia="Times New Roman" w:hAnsi="Times New Roman" w:cs="Times New Roman"/>
                <w:sz w:val="26"/>
                <w:szCs w:val="26"/>
                <w:lang w:val="lt-LT" w:eastAsia="lt-LT"/>
              </w:rPr>
            </w:pPr>
          </w:p>
          <w:p w:rsidR="001F51B0" w:rsidRDefault="001F51B0" w:rsidP="00295B95">
            <w:pPr>
              <w:overflowPunct w:val="0"/>
              <w:spacing w:after="0" w:line="240" w:lineRule="auto"/>
              <w:textAlignment w:val="baseline"/>
              <w:rPr>
                <w:rFonts w:ascii="Times New Roman" w:eastAsia="Times New Roman" w:hAnsi="Times New Roman" w:cs="Times New Roman"/>
                <w:sz w:val="24"/>
                <w:szCs w:val="24"/>
                <w:lang w:val="lt-LT" w:eastAsia="lt-LT"/>
              </w:rPr>
            </w:pPr>
          </w:p>
          <w:p w:rsidR="001F51B0" w:rsidRPr="002B2FEE" w:rsidRDefault="001F51B0" w:rsidP="00295B95">
            <w:pPr>
              <w:overflowPunct w:val="0"/>
              <w:spacing w:after="0" w:line="240" w:lineRule="auto"/>
              <w:textAlignment w:val="baseline"/>
              <w:rPr>
                <w:rFonts w:ascii="Times New Roman" w:eastAsia="Times New Roman" w:hAnsi="Times New Roman" w:cs="Times New Roman"/>
                <w:sz w:val="24"/>
                <w:szCs w:val="24"/>
                <w:lang w:val="lt-LT" w:eastAsia="lt-LT"/>
              </w:rPr>
            </w:pPr>
          </w:p>
        </w:tc>
      </w:tr>
    </w:tbl>
    <w:p w:rsidR="002B2FEE" w:rsidRPr="002B2FEE" w:rsidRDefault="002B2FEE" w:rsidP="002B2FEE">
      <w:pPr>
        <w:overflowPunct w:val="0"/>
        <w:spacing w:after="0" w:line="240" w:lineRule="auto"/>
        <w:textAlignment w:val="baseline"/>
        <w:rPr>
          <w:rFonts w:ascii="Times New Roman" w:eastAsia="Times New Roman" w:hAnsi="Times New Roman" w:cs="Times New Roman"/>
          <w:sz w:val="20"/>
          <w:szCs w:val="20"/>
          <w:lang w:val="lt-LT"/>
        </w:rPr>
      </w:pPr>
    </w:p>
    <w:p w:rsidR="002B2FEE" w:rsidRPr="002B2FEE" w:rsidRDefault="002B2FEE" w:rsidP="002B2FEE">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B2FEE" w:rsidRPr="00BA4DD4" w:rsidTr="004F1E82">
        <w:tc>
          <w:tcPr>
            <w:tcW w:w="2268"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Pasiekti rezultatai ir jų rodikliai</w:t>
            </w:r>
          </w:p>
        </w:tc>
      </w:tr>
      <w:tr w:rsidR="002B2FEE" w:rsidRPr="002B2FEE" w:rsidTr="004F1E82">
        <w:tc>
          <w:tcPr>
            <w:tcW w:w="2268"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tc>
      </w:tr>
    </w:tbl>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III SKYRIUS</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PASIEKTŲ REZULTATŲ VYKDANT UŽDUOTIS ĮSIVERTINIMAS IR KOMPETENCIJŲ TOBULINIMAS</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0"/>
          <w:szCs w:val="20"/>
          <w:lang w:val="lt-LT" w:eastAsia="lt-LT"/>
        </w:rPr>
      </w:pPr>
    </w:p>
    <w:p w:rsidR="002B2FEE" w:rsidRPr="002B2FEE" w:rsidRDefault="002B2FEE" w:rsidP="002B2FEE">
      <w:pPr>
        <w:overflowPunct w:val="0"/>
        <w:spacing w:after="0" w:line="240" w:lineRule="auto"/>
        <w:ind w:left="360" w:hanging="360"/>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5.</w:t>
      </w:r>
      <w:r w:rsidRPr="002B2FEE">
        <w:rPr>
          <w:rFonts w:ascii="Times New Roman" w:eastAsia="Times New Roman" w:hAnsi="Times New Roman" w:cs="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2B2FEE" w:rsidRPr="002B2FEE" w:rsidTr="004F1E8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Pažymimas atitinkamas langelis</w:t>
            </w:r>
          </w:p>
        </w:tc>
      </w:tr>
      <w:tr w:rsidR="002B2FEE" w:rsidRPr="002B2FEE" w:rsidTr="004F1E8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ind w:right="340"/>
              <w:jc w:val="right"/>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 xml:space="preserve">Labai gerai </w:t>
            </w:r>
            <w:r w:rsidRPr="002B2FEE">
              <w:rPr>
                <w:rFonts w:ascii="Segoe UI Symbol" w:eastAsia="MS Gothic" w:hAnsi="Segoe UI Symbol" w:cs="Segoe UI Symbol"/>
                <w:lang w:val="lt-LT" w:eastAsia="lt-LT"/>
              </w:rPr>
              <w:t>☐</w:t>
            </w:r>
          </w:p>
        </w:tc>
      </w:tr>
      <w:tr w:rsidR="002B2FEE" w:rsidRPr="002B2FEE" w:rsidTr="004F1E8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ind w:right="340"/>
              <w:jc w:val="right"/>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 xml:space="preserve">Gerai </w:t>
            </w:r>
            <w:r w:rsidR="00A168EA">
              <w:rPr>
                <w:rFonts w:ascii="Segoe UI Symbol" w:eastAsia="MS Gothic" w:hAnsi="Segoe UI Symbol" w:cs="Segoe UI Symbol"/>
                <w:lang w:val="lt-LT" w:eastAsia="lt-LT"/>
              </w:rPr>
              <w:t>X</w:t>
            </w:r>
          </w:p>
        </w:tc>
      </w:tr>
      <w:tr w:rsidR="002B2FEE" w:rsidRPr="002B2FEE" w:rsidTr="004F1E8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ind w:right="340"/>
              <w:jc w:val="right"/>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 xml:space="preserve">Patenkinamai </w:t>
            </w:r>
            <w:r w:rsidRPr="002B2FEE">
              <w:rPr>
                <w:rFonts w:ascii="Segoe UI Symbol" w:eastAsia="MS Gothic" w:hAnsi="Segoe UI Symbol" w:cs="Segoe UI Symbol"/>
                <w:lang w:val="lt-LT" w:eastAsia="lt-LT"/>
              </w:rPr>
              <w:t>☐</w:t>
            </w:r>
          </w:p>
        </w:tc>
      </w:tr>
      <w:tr w:rsidR="002B2FEE" w:rsidRPr="002B2FEE" w:rsidTr="004F1E8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ind w:right="340"/>
              <w:jc w:val="right"/>
              <w:textAlignment w:val="baseline"/>
              <w:rPr>
                <w:rFonts w:ascii="Times New Roman" w:eastAsia="Times New Roman" w:hAnsi="Times New Roman" w:cs="Times New Roman"/>
                <w:lang w:val="lt-LT" w:eastAsia="lt-LT"/>
              </w:rPr>
            </w:pPr>
            <w:r w:rsidRPr="002B2FEE">
              <w:rPr>
                <w:rFonts w:ascii="Times New Roman" w:eastAsia="Times New Roman" w:hAnsi="Times New Roman" w:cs="Times New Roman"/>
                <w:lang w:val="lt-LT" w:eastAsia="lt-LT"/>
              </w:rPr>
              <w:t xml:space="preserve">Nepatenkinamai </w:t>
            </w:r>
            <w:r w:rsidRPr="002B2FEE">
              <w:rPr>
                <w:rFonts w:ascii="Segoe UI Symbol" w:eastAsia="MS Gothic" w:hAnsi="Segoe UI Symbol" w:cs="Segoe UI Symbol"/>
                <w:lang w:val="lt-LT" w:eastAsia="lt-LT"/>
              </w:rPr>
              <w:t>☐</w:t>
            </w:r>
          </w:p>
        </w:tc>
      </w:tr>
    </w:tbl>
    <w:p w:rsidR="00D83C46" w:rsidRDefault="00D83C46" w:rsidP="002B2FEE">
      <w:pPr>
        <w:tabs>
          <w:tab w:val="left" w:pos="284"/>
        </w:tabs>
        <w:overflowPunct w:val="0"/>
        <w:spacing w:after="0" w:line="240" w:lineRule="auto"/>
        <w:jc w:val="both"/>
        <w:textAlignment w:val="baseline"/>
        <w:rPr>
          <w:rFonts w:ascii="Times New Roman" w:eastAsia="Times New Roman" w:hAnsi="Times New Roman" w:cs="Times New Roman"/>
          <w:b/>
          <w:sz w:val="24"/>
          <w:szCs w:val="24"/>
          <w:lang w:val="lt-LT" w:eastAsia="lt-LT"/>
        </w:rPr>
      </w:pPr>
    </w:p>
    <w:p w:rsidR="002B2FEE" w:rsidRPr="002B2FEE" w:rsidRDefault="002B2FEE" w:rsidP="002B2FEE">
      <w:pPr>
        <w:tabs>
          <w:tab w:val="left" w:pos="284"/>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6.</w:t>
      </w:r>
      <w:r w:rsidRPr="002B2FEE">
        <w:rPr>
          <w:rFonts w:ascii="Times New Roman" w:eastAsia="Times New Roman" w:hAnsi="Times New Roman" w:cs="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B2FEE" w:rsidRPr="00BA4DD4" w:rsidTr="004F1E82">
        <w:tc>
          <w:tcPr>
            <w:tcW w:w="9385" w:type="dxa"/>
            <w:tcBorders>
              <w:top w:val="single" w:sz="4" w:space="0" w:color="auto"/>
              <w:left w:val="single" w:sz="4" w:space="0" w:color="auto"/>
              <w:bottom w:val="single" w:sz="4" w:space="0" w:color="auto"/>
              <w:right w:val="single" w:sz="4" w:space="0" w:color="auto"/>
            </w:tcBorders>
            <w:hideMark/>
          </w:tcPr>
          <w:p w:rsidR="002B2FEE" w:rsidRPr="002B2FEE" w:rsidRDefault="002B2FEE" w:rsidP="008C6811">
            <w:pPr>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 xml:space="preserve">6.1. </w:t>
            </w:r>
            <w:r w:rsidR="009A3A5C">
              <w:rPr>
                <w:rFonts w:ascii="Times New Roman" w:eastAsia="Times New Roman" w:hAnsi="Times New Roman" w:cs="Times New Roman"/>
                <w:sz w:val="24"/>
                <w:szCs w:val="24"/>
                <w:lang w:val="lt-LT" w:eastAsia="lt-LT"/>
              </w:rPr>
              <w:t xml:space="preserve">Tobulinti ugdymo (si) planavimą ir jo įgyvendinimą į jo turinį įtraukiant kuo daugiau inovatyvių ugdymo (si) metodų ir būdų. Užtikrinti nuolatinį ugdytinių pasiekimų vertinimą ir refleksiją ugdymo (si) klausimais. </w:t>
            </w:r>
          </w:p>
        </w:tc>
      </w:tr>
      <w:tr w:rsidR="002B2FEE" w:rsidRPr="00BA4DD4" w:rsidTr="004F1E82">
        <w:tc>
          <w:tcPr>
            <w:tcW w:w="9385" w:type="dxa"/>
            <w:tcBorders>
              <w:top w:val="single" w:sz="4" w:space="0" w:color="auto"/>
              <w:left w:val="single" w:sz="4" w:space="0" w:color="auto"/>
              <w:bottom w:val="single" w:sz="4" w:space="0" w:color="auto"/>
              <w:right w:val="single" w:sz="4" w:space="0" w:color="auto"/>
            </w:tcBorders>
            <w:hideMark/>
          </w:tcPr>
          <w:p w:rsidR="002B2FEE" w:rsidRPr="002B2FEE" w:rsidRDefault="002B2FEE" w:rsidP="008C6811">
            <w:pPr>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 xml:space="preserve">6.2. </w:t>
            </w:r>
            <w:r w:rsidR="009A3A5C">
              <w:rPr>
                <w:rFonts w:ascii="Times New Roman" w:eastAsia="Times New Roman" w:hAnsi="Times New Roman" w:cs="Times New Roman"/>
                <w:sz w:val="24"/>
                <w:szCs w:val="24"/>
                <w:lang w:val="lt-LT" w:eastAsia="lt-LT"/>
              </w:rPr>
              <w:t>Palaikyti nuolatinę pedagogų gerosios patirties sklaidą, garantuojant nuolatinio tobulinimosi galimybes, kad u</w:t>
            </w:r>
            <w:r w:rsidR="00BA4DD4">
              <w:rPr>
                <w:rFonts w:ascii="Times New Roman" w:eastAsia="Times New Roman" w:hAnsi="Times New Roman" w:cs="Times New Roman"/>
                <w:sz w:val="24"/>
                <w:szCs w:val="24"/>
                <w:lang w:val="lt-LT" w:eastAsia="lt-LT"/>
              </w:rPr>
              <w:t>žtikrinti kokybišką ir inovatyv</w:t>
            </w:r>
            <w:bookmarkStart w:id="0" w:name="_GoBack"/>
            <w:bookmarkEnd w:id="0"/>
            <w:r w:rsidR="009A3A5C">
              <w:rPr>
                <w:rFonts w:ascii="Times New Roman" w:eastAsia="Times New Roman" w:hAnsi="Times New Roman" w:cs="Times New Roman"/>
                <w:sz w:val="24"/>
                <w:szCs w:val="24"/>
                <w:lang w:val="lt-LT" w:eastAsia="lt-LT"/>
              </w:rPr>
              <w:t xml:space="preserve">ų ugdymą (si). </w:t>
            </w:r>
          </w:p>
        </w:tc>
      </w:tr>
    </w:tbl>
    <w:p w:rsidR="002B2FEE" w:rsidRDefault="002B2FEE" w:rsidP="00557DA7">
      <w:pPr>
        <w:overflowPunct w:val="0"/>
        <w:spacing w:after="0" w:line="240" w:lineRule="auto"/>
        <w:textAlignment w:val="baseline"/>
        <w:rPr>
          <w:rFonts w:ascii="Times New Roman" w:eastAsia="Times New Roman" w:hAnsi="Times New Roman" w:cs="Times New Roman"/>
          <w:b/>
          <w:sz w:val="20"/>
          <w:szCs w:val="20"/>
          <w:lang w:val="lt-LT" w:eastAsia="lt-LT"/>
        </w:rPr>
      </w:pPr>
    </w:p>
    <w:p w:rsidR="00557DA7" w:rsidRDefault="00557DA7" w:rsidP="00557DA7">
      <w:pPr>
        <w:tabs>
          <w:tab w:val="left" w:pos="6060"/>
        </w:tabs>
        <w:overflowPunct w:val="0"/>
        <w:spacing w:after="0" w:line="240" w:lineRule="auto"/>
        <w:textAlignment w:val="baseline"/>
        <w:rPr>
          <w:rFonts w:ascii="Times New Roman" w:eastAsia="Times New Roman" w:hAnsi="Times New Roman" w:cs="Times New Roman"/>
          <w:b/>
          <w:sz w:val="20"/>
          <w:szCs w:val="20"/>
          <w:lang w:val="lt-LT" w:eastAsia="lt-LT"/>
        </w:rPr>
      </w:pPr>
    </w:p>
    <w:p w:rsidR="002B2FEE" w:rsidRPr="00557DA7" w:rsidRDefault="00557DA7" w:rsidP="00557DA7">
      <w:pPr>
        <w:tabs>
          <w:tab w:val="left" w:pos="6060"/>
        </w:tabs>
        <w:overflowPunct w:val="0"/>
        <w:spacing w:after="0" w:line="240" w:lineRule="auto"/>
        <w:textAlignment w:val="baseline"/>
        <w:rPr>
          <w:rFonts w:ascii="Times New Roman" w:eastAsia="Times New Roman" w:hAnsi="Times New Roman" w:cs="Times New Roman"/>
          <w:b/>
          <w:sz w:val="20"/>
          <w:szCs w:val="20"/>
          <w:lang w:val="lt-LT" w:eastAsia="lt-LT"/>
        </w:rPr>
      </w:pPr>
      <w:r>
        <w:rPr>
          <w:rFonts w:ascii="Times New Roman" w:eastAsia="Times New Roman" w:hAnsi="Times New Roman" w:cs="Times New Roman"/>
          <w:b/>
          <w:sz w:val="20"/>
          <w:szCs w:val="20"/>
          <w:lang w:val="lt-LT" w:eastAsia="lt-LT"/>
        </w:rPr>
        <w:t>Direktorė</w:t>
      </w:r>
      <w:r>
        <w:rPr>
          <w:rFonts w:ascii="Times New Roman" w:eastAsia="Times New Roman" w:hAnsi="Times New Roman" w:cs="Times New Roman"/>
          <w:b/>
          <w:sz w:val="20"/>
          <w:szCs w:val="20"/>
          <w:lang w:val="lt-LT" w:eastAsia="lt-LT"/>
        </w:rPr>
        <w:tab/>
        <w:t>Svetlana Bulavina</w:t>
      </w:r>
    </w:p>
    <w:p w:rsidR="002B2FEE" w:rsidRPr="002B2FEE" w:rsidRDefault="002B2FEE" w:rsidP="002B2FEE">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(švietimo įstaigos vadovo pareigos)                  (parašas)                               (vardas</w:t>
      </w:r>
      <w:r w:rsidR="00557DA7">
        <w:rPr>
          <w:rFonts w:ascii="Times New Roman" w:eastAsia="Times New Roman" w:hAnsi="Times New Roman" w:cs="Times New Roman"/>
          <w:sz w:val="20"/>
          <w:szCs w:val="20"/>
          <w:lang w:val="lt-LT" w:eastAsia="lt-LT"/>
        </w:rPr>
        <w:t xml:space="preserve"> ir pavardė)                </w:t>
      </w:r>
      <w:r w:rsidRPr="002B2FEE">
        <w:rPr>
          <w:rFonts w:ascii="Times New Roman" w:eastAsia="Times New Roman" w:hAnsi="Times New Roman" w:cs="Times New Roman"/>
          <w:sz w:val="20"/>
          <w:szCs w:val="20"/>
          <w:lang w:val="lt-LT" w:eastAsia="lt-LT"/>
        </w:rPr>
        <w:t xml:space="preserve">  (data)</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0"/>
          <w:szCs w:val="20"/>
          <w:lang w:val="lt-LT" w:eastAsia="lt-LT"/>
        </w:rPr>
      </w:pP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IV SKYRIUS</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VERTINIMO PAGRINDIMAS IR SIŪLYMAI</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2B2FEE" w:rsidRPr="002B2FEE" w:rsidRDefault="002B2FEE" w:rsidP="002B2FEE">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b/>
          <w:sz w:val="24"/>
          <w:szCs w:val="24"/>
          <w:lang w:val="lt-LT" w:eastAsia="lt-LT"/>
        </w:rPr>
        <w:t>7. Įvertinimas, jo pagrindimas ir siūlymai:</w:t>
      </w:r>
      <w:r w:rsidRPr="002B2FEE">
        <w:rPr>
          <w:rFonts w:ascii="Times New Roman" w:eastAsia="Times New Roman" w:hAnsi="Times New Roman" w:cs="Times New Roman"/>
          <w:sz w:val="24"/>
          <w:szCs w:val="24"/>
          <w:lang w:val="lt-LT" w:eastAsia="lt-LT"/>
        </w:rPr>
        <w:t xml:space="preserve"> </w:t>
      </w:r>
      <w:r w:rsidR="00126FC7">
        <w:rPr>
          <w:rFonts w:ascii="Times New Roman" w:eastAsia="Times New Roman" w:hAnsi="Times New Roman" w:cs="Times New Roman"/>
          <w:sz w:val="24"/>
          <w:szCs w:val="24"/>
          <w:lang w:val="lt-LT" w:eastAsia="lt-LT"/>
        </w:rPr>
        <w:t>Direktorė pagal sutartus vertinimo rodiklius užduotis įvykdė. Įvertinta gerai.</w:t>
      </w:r>
    </w:p>
    <w:p w:rsidR="002B2FEE" w:rsidRPr="002B2FEE" w:rsidRDefault="002B2FEE" w:rsidP="002B2FEE">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p>
    <w:p w:rsidR="002B2FEE" w:rsidRPr="002B2FEE" w:rsidRDefault="00B3662C" w:rsidP="002B2FEE">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Tarybos pirmininkė</w:t>
      </w:r>
      <w:r w:rsidR="002B2FEE" w:rsidRPr="002B2FEE">
        <w:rPr>
          <w:rFonts w:ascii="Times New Roman" w:eastAsia="Times New Roman" w:hAnsi="Times New Roman" w:cs="Times New Roman"/>
          <w:sz w:val="24"/>
          <w:szCs w:val="24"/>
          <w:lang w:val="lt-LT" w:eastAsia="lt-LT"/>
        </w:rPr>
        <w:t xml:space="preserve">                       </w:t>
      </w:r>
      <w:r w:rsidR="00232AE1">
        <w:rPr>
          <w:rFonts w:ascii="Times New Roman" w:eastAsia="Times New Roman" w:hAnsi="Times New Roman" w:cs="Times New Roman"/>
          <w:sz w:val="24"/>
          <w:szCs w:val="24"/>
          <w:lang w:val="lt-LT" w:eastAsia="lt-LT"/>
        </w:rPr>
        <w:t xml:space="preserve">    </w:t>
      </w:r>
      <w:r w:rsidR="002B2FEE" w:rsidRPr="002B2FEE">
        <w:rPr>
          <w:rFonts w:ascii="Times New Roman" w:eastAsia="Times New Roman" w:hAnsi="Times New Roman" w:cs="Times New Roman"/>
          <w:sz w:val="24"/>
          <w:szCs w:val="24"/>
          <w:lang w:val="lt-LT" w:eastAsia="lt-LT"/>
        </w:rPr>
        <w:t xml:space="preserve"> __________               </w:t>
      </w:r>
      <w:r w:rsidR="00232AE1">
        <w:rPr>
          <w:rFonts w:ascii="Times New Roman" w:eastAsia="Times New Roman" w:hAnsi="Times New Roman" w:cs="Times New Roman"/>
          <w:sz w:val="24"/>
          <w:szCs w:val="24"/>
          <w:lang w:val="lt-LT" w:eastAsia="lt-LT"/>
        </w:rPr>
        <w:t xml:space="preserve">        </w:t>
      </w:r>
    </w:p>
    <w:p w:rsidR="002B2FEE" w:rsidRPr="002B2FEE" w:rsidRDefault="002B2FEE" w:rsidP="002B2FEE">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2B2FEE">
        <w:rPr>
          <w:rFonts w:ascii="Times New Roman" w:eastAsia="Times New Roman" w:hAnsi="Times New Roman" w:cs="Times New Roman"/>
          <w:sz w:val="20"/>
          <w:szCs w:val="20"/>
          <w:lang w:val="lt-LT" w:eastAsia="lt-LT"/>
        </w:rPr>
        <w:t>(</w:t>
      </w:r>
      <w:r w:rsidRPr="002B2FEE">
        <w:rPr>
          <w:rFonts w:ascii="Times New Roman" w:eastAsia="Times New Roman" w:hAnsi="Times New Roman" w:cs="Times New Roman"/>
          <w:color w:val="000000"/>
          <w:sz w:val="20"/>
          <w:szCs w:val="20"/>
          <w:lang w:val="lt-LT" w:eastAsia="lt-LT"/>
        </w:rPr>
        <w:t xml:space="preserve">mokykloje – mokyklos tarybos                </w:t>
      </w:r>
      <w:r w:rsidRPr="002B2FEE">
        <w:rPr>
          <w:rFonts w:ascii="Times New Roman" w:eastAsia="Times New Roman" w:hAnsi="Times New Roman" w:cs="Times New Roman"/>
          <w:sz w:val="20"/>
          <w:szCs w:val="20"/>
          <w:lang w:val="lt-LT" w:eastAsia="lt-LT"/>
        </w:rPr>
        <w:t xml:space="preserve">           (parašas)                               (vardas ir pavardė)                      (data)</w:t>
      </w:r>
    </w:p>
    <w:p w:rsidR="002B2FEE" w:rsidRPr="002B2FEE" w:rsidRDefault="002B2FEE" w:rsidP="002B2FEE">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2B2FEE">
        <w:rPr>
          <w:rFonts w:ascii="Times New Roman" w:eastAsia="Times New Roman" w:hAnsi="Times New Roman" w:cs="Times New Roman"/>
          <w:color w:val="000000"/>
          <w:sz w:val="20"/>
          <w:szCs w:val="20"/>
          <w:lang w:val="lt-LT" w:eastAsia="lt-LT"/>
        </w:rPr>
        <w:t xml:space="preserve">įgaliotas asmuo, švietimo pagalbos įstaigoje – </w:t>
      </w:r>
    </w:p>
    <w:p w:rsidR="002B2FEE" w:rsidRPr="002B2FEE" w:rsidRDefault="002B2FEE" w:rsidP="002B2FEE">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2B2FEE">
        <w:rPr>
          <w:rFonts w:ascii="Times New Roman" w:eastAsia="Times New Roman" w:hAnsi="Times New Roman" w:cs="Times New Roman"/>
          <w:color w:val="000000"/>
          <w:sz w:val="20"/>
          <w:szCs w:val="20"/>
          <w:lang w:val="lt-LT" w:eastAsia="lt-LT"/>
        </w:rPr>
        <w:t xml:space="preserve">savivaldos institucijos įgaliotas asmuo </w:t>
      </w:r>
    </w:p>
    <w:p w:rsidR="002B2FEE" w:rsidRPr="002B2FEE" w:rsidRDefault="002B2FEE" w:rsidP="002B2FEE">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color w:val="000000"/>
          <w:sz w:val="20"/>
          <w:szCs w:val="20"/>
          <w:lang w:val="lt-LT" w:eastAsia="lt-LT"/>
        </w:rPr>
        <w:t>/ darbuotojų atstovavimą įgyvendinantis asmuo)</w:t>
      </w:r>
    </w:p>
    <w:p w:rsidR="002B2FEE" w:rsidRPr="002B2FEE" w:rsidRDefault="002B2FEE" w:rsidP="002B2FEE">
      <w:pPr>
        <w:tabs>
          <w:tab w:val="left" w:pos="5529"/>
          <w:tab w:val="left" w:pos="8364"/>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2B2FEE" w:rsidRPr="002B2FEE" w:rsidRDefault="002B2FEE" w:rsidP="002B2FEE">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b/>
          <w:sz w:val="24"/>
          <w:szCs w:val="24"/>
          <w:lang w:val="lt-LT" w:eastAsia="lt-LT"/>
        </w:rPr>
        <w:t>8. Įvertinimas, jo pagrindimas ir siūlymai:</w:t>
      </w:r>
      <w:r w:rsidRPr="002B2FEE">
        <w:rPr>
          <w:rFonts w:ascii="Times New Roman" w:eastAsia="Times New Roman" w:hAnsi="Times New Roman" w:cs="Times New Roman"/>
          <w:sz w:val="24"/>
          <w:szCs w:val="24"/>
          <w:lang w:val="lt-LT" w:eastAsia="lt-LT"/>
        </w:rPr>
        <w:t xml:space="preserve"> </w:t>
      </w:r>
      <w:r w:rsidRPr="002B2FEE">
        <w:rPr>
          <w:rFonts w:ascii="Times New Roman" w:eastAsia="Times New Roman" w:hAnsi="Times New Roman" w:cs="Times New Roman"/>
          <w:sz w:val="24"/>
          <w:szCs w:val="24"/>
          <w:lang w:val="lt-LT" w:eastAsia="lt-LT"/>
        </w:rPr>
        <w:tab/>
      </w:r>
    </w:p>
    <w:p w:rsidR="002B2FEE" w:rsidRPr="002B2FEE" w:rsidRDefault="002B2FEE" w:rsidP="002B2FEE">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ab/>
      </w:r>
    </w:p>
    <w:p w:rsidR="002B2FEE" w:rsidRPr="002B2FEE" w:rsidRDefault="002B2FEE" w:rsidP="002B2FEE">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ab/>
      </w:r>
    </w:p>
    <w:p w:rsidR="002B2FEE" w:rsidRPr="00557DA7" w:rsidRDefault="002B2FEE" w:rsidP="002B2FEE">
      <w:pPr>
        <w:tabs>
          <w:tab w:val="right" w:leader="underscore" w:pos="9071"/>
        </w:tabs>
        <w:overflowPunct w:val="0"/>
        <w:spacing w:after="0" w:line="240" w:lineRule="auto"/>
        <w:jc w:val="both"/>
        <w:textAlignment w:val="baseline"/>
        <w:rPr>
          <w:rFonts w:ascii="Times New Roman" w:eastAsia="Times New Roman" w:hAnsi="Times New Roman" w:cs="Times New Roman"/>
          <w:b/>
          <w:sz w:val="24"/>
          <w:szCs w:val="24"/>
          <w:lang w:val="lt-LT" w:eastAsia="lt-LT"/>
        </w:rPr>
      </w:pPr>
    </w:p>
    <w:p w:rsidR="00557DA7" w:rsidRPr="00557DA7" w:rsidRDefault="00557DA7" w:rsidP="00557DA7">
      <w:pPr>
        <w:tabs>
          <w:tab w:val="left" w:pos="5895"/>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sidRPr="00557DA7">
        <w:rPr>
          <w:rFonts w:ascii="Times New Roman" w:eastAsia="Times New Roman" w:hAnsi="Times New Roman" w:cs="Times New Roman"/>
          <w:b/>
          <w:sz w:val="24"/>
          <w:szCs w:val="24"/>
          <w:lang w:val="lt-LT" w:eastAsia="lt-LT"/>
        </w:rPr>
        <w:tab/>
      </w:r>
      <w:r>
        <w:rPr>
          <w:rFonts w:ascii="Times New Roman" w:eastAsia="Times New Roman" w:hAnsi="Times New Roman" w:cs="Times New Roman"/>
          <w:b/>
          <w:sz w:val="24"/>
          <w:szCs w:val="24"/>
          <w:lang w:val="lt-LT" w:eastAsia="lt-LT"/>
        </w:rPr>
        <w:t xml:space="preserve"> </w:t>
      </w:r>
      <w:r w:rsidRPr="00557DA7">
        <w:rPr>
          <w:rFonts w:ascii="Times New Roman" w:eastAsia="Times New Roman" w:hAnsi="Times New Roman" w:cs="Times New Roman"/>
          <w:b/>
          <w:sz w:val="24"/>
          <w:szCs w:val="24"/>
          <w:lang w:val="lt-LT" w:eastAsia="lt-LT"/>
        </w:rPr>
        <w:t>Zdzislav Palevič</w:t>
      </w:r>
    </w:p>
    <w:p w:rsidR="002B2FEE" w:rsidRPr="002B2FEE" w:rsidRDefault="00557DA7"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2B2FEE">
        <w:rPr>
          <w:rFonts w:ascii="Times New Roman" w:eastAsia="Times New Roman" w:hAnsi="Times New Roman" w:cs="Times New Roman"/>
          <w:sz w:val="20"/>
          <w:szCs w:val="20"/>
          <w:lang w:val="lt-LT" w:eastAsia="lt-LT"/>
        </w:rPr>
        <w:t xml:space="preserve"> </w:t>
      </w:r>
      <w:r w:rsidR="002B2FEE" w:rsidRPr="002B2FEE">
        <w:rPr>
          <w:rFonts w:ascii="Times New Roman" w:eastAsia="Times New Roman" w:hAnsi="Times New Roman" w:cs="Times New Roman"/>
          <w:sz w:val="20"/>
          <w:szCs w:val="20"/>
          <w:lang w:val="lt-LT" w:eastAsia="lt-LT"/>
        </w:rPr>
        <w:t>(</w:t>
      </w:r>
      <w:r w:rsidR="002B2FEE" w:rsidRPr="002B2FEE">
        <w:rPr>
          <w:rFonts w:ascii="Times New Roman" w:eastAsia="Times New Roman" w:hAnsi="Times New Roman" w:cs="Times New Roman"/>
          <w:color w:val="000000"/>
          <w:sz w:val="20"/>
          <w:szCs w:val="20"/>
          <w:lang w:val="lt-LT" w:eastAsia="lt-LT"/>
        </w:rPr>
        <w:t xml:space="preserve">švietimo įstaigos savininko teises ir </w:t>
      </w:r>
      <w:r w:rsidR="002B2FEE" w:rsidRPr="002B2FEE">
        <w:rPr>
          <w:rFonts w:ascii="Times New Roman" w:eastAsia="Times New Roman" w:hAnsi="Times New Roman" w:cs="Times New Roman"/>
          <w:sz w:val="20"/>
          <w:szCs w:val="20"/>
          <w:lang w:val="lt-LT" w:eastAsia="lt-LT"/>
        </w:rPr>
        <w:t xml:space="preserve">                    (parašas)                        (varda</w:t>
      </w:r>
      <w:r>
        <w:rPr>
          <w:rFonts w:ascii="Times New Roman" w:eastAsia="Times New Roman" w:hAnsi="Times New Roman" w:cs="Times New Roman"/>
          <w:sz w:val="20"/>
          <w:szCs w:val="20"/>
          <w:lang w:val="lt-LT" w:eastAsia="lt-LT"/>
        </w:rPr>
        <w:t xml:space="preserve">s ir pavardė)                </w:t>
      </w:r>
      <w:r w:rsidR="002B2FEE" w:rsidRPr="002B2FEE">
        <w:rPr>
          <w:rFonts w:ascii="Times New Roman" w:eastAsia="Times New Roman" w:hAnsi="Times New Roman" w:cs="Times New Roman"/>
          <w:sz w:val="20"/>
          <w:szCs w:val="20"/>
          <w:lang w:val="lt-LT" w:eastAsia="lt-LT"/>
        </w:rPr>
        <w:t xml:space="preserve"> (data)</w:t>
      </w:r>
    </w:p>
    <w:p w:rsidR="002B2FEE" w:rsidRPr="002B2FEE" w:rsidRDefault="002B2FEE"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2B2FEE">
        <w:rPr>
          <w:rFonts w:ascii="Times New Roman" w:eastAsia="Times New Roman" w:hAnsi="Times New Roman" w:cs="Times New Roman"/>
          <w:color w:val="000000"/>
          <w:sz w:val="20"/>
          <w:szCs w:val="20"/>
          <w:lang w:val="lt-LT" w:eastAsia="lt-LT"/>
        </w:rPr>
        <w:t xml:space="preserve">pareigas įgyvendinančios institucijos </w:t>
      </w:r>
    </w:p>
    <w:p w:rsidR="002B2FEE" w:rsidRPr="002B2FEE" w:rsidRDefault="002B2FEE"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color w:val="000000"/>
          <w:sz w:val="20"/>
          <w:szCs w:val="20"/>
          <w:lang w:val="lt-LT" w:eastAsia="lt-LT"/>
        </w:rPr>
        <w:t>(dalininkų susirinkimo) įgalioto asmens</w:t>
      </w:r>
    </w:p>
    <w:p w:rsidR="002B2FEE" w:rsidRPr="002B2FEE" w:rsidRDefault="002B2FEE"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pareigos)</w:t>
      </w:r>
    </w:p>
    <w:p w:rsidR="002B2FEE" w:rsidRPr="002B2FEE" w:rsidRDefault="002B2FEE" w:rsidP="002B2FEE">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2B2FEE" w:rsidRPr="002B2FEE" w:rsidRDefault="002B2FEE" w:rsidP="002B2FEE">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r w:rsidRPr="002B2FEE">
        <w:rPr>
          <w:rFonts w:ascii="Times New Roman" w:eastAsia="Times New Roman" w:hAnsi="Times New Roman" w:cs="Times New Roman"/>
          <w:color w:val="000000"/>
          <w:sz w:val="24"/>
          <w:szCs w:val="24"/>
          <w:lang w:val="lt-LT"/>
        </w:rPr>
        <w:t>Galutinis metų veiklos ataskaitos įvertinimas ______________________.</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IV SKYRIUS</w:t>
      </w:r>
    </w:p>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KITŲ METŲ VEIKLOS UŽDUOTYS, REZULTATAI IR RODIKLIAI</w:t>
      </w:r>
    </w:p>
    <w:p w:rsidR="002B2FEE" w:rsidRPr="002B2FEE" w:rsidRDefault="002B2FEE" w:rsidP="002B2FEE">
      <w:pPr>
        <w:tabs>
          <w:tab w:val="left" w:pos="6237"/>
          <w:tab w:val="right" w:pos="8306"/>
        </w:tabs>
        <w:overflowPunct w:val="0"/>
        <w:spacing w:after="0" w:line="240" w:lineRule="auto"/>
        <w:jc w:val="center"/>
        <w:textAlignment w:val="baseline"/>
        <w:rPr>
          <w:rFonts w:ascii="Times New Roman" w:eastAsia="Times New Roman" w:hAnsi="Times New Roman" w:cs="Times New Roman"/>
          <w:color w:val="000000"/>
          <w:sz w:val="24"/>
          <w:szCs w:val="24"/>
          <w:lang w:val="lt-LT"/>
        </w:rPr>
      </w:pPr>
    </w:p>
    <w:p w:rsidR="002B2FEE" w:rsidRPr="002B2FEE" w:rsidRDefault="002B2FEE" w:rsidP="002B2FEE">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2B2FEE">
        <w:rPr>
          <w:rFonts w:ascii="Times New Roman" w:eastAsia="Times New Roman" w:hAnsi="Times New Roman" w:cs="Times New Roman"/>
          <w:b/>
          <w:sz w:val="24"/>
          <w:szCs w:val="24"/>
          <w:lang w:val="lt-LT" w:eastAsia="lt-LT"/>
        </w:rPr>
        <w:t>9.</w:t>
      </w:r>
      <w:r w:rsidRPr="002B2FEE">
        <w:rPr>
          <w:rFonts w:ascii="Times New Roman" w:eastAsia="Times New Roman" w:hAnsi="Times New Roman" w:cs="Times New Roman"/>
          <w:b/>
          <w:sz w:val="24"/>
          <w:szCs w:val="24"/>
          <w:lang w:val="lt-LT" w:eastAsia="lt-LT"/>
        </w:rPr>
        <w:tab/>
        <w:t>Kitų metų užduotys</w:t>
      </w:r>
    </w:p>
    <w:p w:rsidR="002B2FEE" w:rsidRPr="002B2FEE" w:rsidRDefault="002B2FEE" w:rsidP="002B2FEE">
      <w:pPr>
        <w:overflowPunct w:val="0"/>
        <w:spacing w:after="0" w:line="240" w:lineRule="auto"/>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2B2FEE" w:rsidRPr="00BA4DD4" w:rsidTr="004F1E82">
        <w:tc>
          <w:tcPr>
            <w:tcW w:w="3377"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2B2FEE" w:rsidRPr="002B2FEE" w:rsidRDefault="002B2FEE" w:rsidP="002B2FEE">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Rezultatų vertinimo rodikliai (kuriais vadovaujantis vertinama, ar nustatytos užduotys įvykdytos)</w:t>
            </w:r>
          </w:p>
        </w:tc>
      </w:tr>
    </w:tbl>
    <w:p w:rsidR="001817CF" w:rsidRDefault="001817CF" w:rsidP="002B2FEE">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2B2FEE" w:rsidRPr="002B2FEE" w:rsidRDefault="00EE1907" w:rsidP="002B2FEE">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r>
        <w:rPr>
          <w:rFonts w:ascii="Times New Roman" w:eastAsia="Times New Roman" w:hAnsi="Times New Roman" w:cs="Times New Roman"/>
          <w:b/>
          <w:color w:val="000000"/>
          <w:sz w:val="24"/>
          <w:szCs w:val="24"/>
          <w:lang w:val="lt-LT"/>
        </w:rPr>
        <w:t>Šalčininkų rajono</w:t>
      </w:r>
      <w:r w:rsidR="001817CF" w:rsidRPr="001817CF">
        <w:rPr>
          <w:rFonts w:ascii="Times New Roman" w:eastAsia="Times New Roman" w:hAnsi="Times New Roman" w:cs="Times New Roman"/>
          <w:b/>
          <w:color w:val="000000"/>
          <w:sz w:val="24"/>
          <w:szCs w:val="24"/>
          <w:lang w:val="lt-LT"/>
        </w:rPr>
        <w:t xml:space="preserve"> </w:t>
      </w:r>
      <w:r w:rsidR="0007685A">
        <w:rPr>
          <w:rFonts w:ascii="Times New Roman" w:eastAsia="Times New Roman" w:hAnsi="Times New Roman" w:cs="Times New Roman"/>
          <w:b/>
          <w:color w:val="000000"/>
          <w:sz w:val="24"/>
          <w:szCs w:val="24"/>
          <w:lang w:val="lt-LT"/>
        </w:rPr>
        <w:t xml:space="preserve">savivaldybės </w:t>
      </w:r>
      <w:r w:rsidR="003672D4">
        <w:rPr>
          <w:rFonts w:ascii="Times New Roman" w:eastAsia="Times New Roman" w:hAnsi="Times New Roman" w:cs="Times New Roman"/>
          <w:b/>
          <w:color w:val="000000"/>
          <w:sz w:val="24"/>
          <w:szCs w:val="24"/>
          <w:lang w:val="lt-LT"/>
        </w:rPr>
        <w:t>m</w:t>
      </w:r>
      <w:r w:rsidR="001817CF" w:rsidRPr="001817CF">
        <w:rPr>
          <w:rFonts w:ascii="Times New Roman" w:eastAsia="Times New Roman" w:hAnsi="Times New Roman" w:cs="Times New Roman"/>
          <w:b/>
          <w:color w:val="000000"/>
          <w:sz w:val="24"/>
          <w:szCs w:val="24"/>
          <w:lang w:val="lt-LT"/>
        </w:rPr>
        <w:t>eras</w:t>
      </w:r>
      <w:r w:rsidR="001817CF" w:rsidRPr="001817CF">
        <w:rPr>
          <w:rFonts w:ascii="Times New Roman" w:eastAsia="Times New Roman" w:hAnsi="Times New Roman" w:cs="Times New Roman"/>
          <w:b/>
          <w:sz w:val="24"/>
          <w:szCs w:val="24"/>
          <w:lang w:val="lt-LT" w:eastAsia="lt-LT"/>
        </w:rPr>
        <w:t xml:space="preserve"> </w:t>
      </w:r>
      <w:r w:rsidR="001817CF">
        <w:rPr>
          <w:rFonts w:ascii="Times New Roman" w:eastAsia="Times New Roman" w:hAnsi="Times New Roman" w:cs="Times New Roman"/>
          <w:b/>
          <w:sz w:val="24"/>
          <w:szCs w:val="24"/>
          <w:lang w:val="lt-LT" w:eastAsia="lt-LT"/>
        </w:rPr>
        <w:t xml:space="preserve">                                </w:t>
      </w:r>
      <w:r w:rsidR="001817CF" w:rsidRPr="001817CF">
        <w:rPr>
          <w:rFonts w:ascii="Times New Roman" w:eastAsia="Times New Roman" w:hAnsi="Times New Roman" w:cs="Times New Roman"/>
          <w:b/>
          <w:sz w:val="24"/>
          <w:szCs w:val="24"/>
          <w:lang w:val="lt-LT" w:eastAsia="lt-LT"/>
        </w:rPr>
        <w:t>Zdzislav   Palevič</w:t>
      </w:r>
    </w:p>
    <w:p w:rsidR="002B2FEE" w:rsidRPr="002B2FEE" w:rsidRDefault="002B2FEE" w:rsidP="002B2FEE">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 xml:space="preserve">______________________              </w:t>
      </w:r>
      <w:r w:rsidR="001817CF">
        <w:rPr>
          <w:rFonts w:ascii="Times New Roman" w:eastAsia="Times New Roman" w:hAnsi="Times New Roman" w:cs="Times New Roman"/>
          <w:sz w:val="24"/>
          <w:szCs w:val="24"/>
          <w:lang w:val="lt-LT" w:eastAsia="lt-LT"/>
        </w:rPr>
        <w:t xml:space="preserve">     </w:t>
      </w:r>
      <w:r w:rsidRPr="002B2FEE">
        <w:rPr>
          <w:rFonts w:ascii="Times New Roman" w:eastAsia="Times New Roman" w:hAnsi="Times New Roman" w:cs="Times New Roman"/>
          <w:sz w:val="24"/>
          <w:szCs w:val="24"/>
          <w:lang w:val="lt-LT" w:eastAsia="lt-LT"/>
        </w:rPr>
        <w:t xml:space="preserve">   ______</w:t>
      </w:r>
      <w:r w:rsidR="001817CF">
        <w:rPr>
          <w:rFonts w:ascii="Times New Roman" w:eastAsia="Times New Roman" w:hAnsi="Times New Roman" w:cs="Times New Roman"/>
          <w:sz w:val="24"/>
          <w:szCs w:val="24"/>
          <w:lang w:val="lt-LT" w:eastAsia="lt-LT"/>
        </w:rPr>
        <w:t xml:space="preserve">____                   </w:t>
      </w:r>
    </w:p>
    <w:p w:rsidR="002B2FEE" w:rsidRPr="002B2FEE" w:rsidRDefault="002B2FEE"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2B2FEE">
        <w:rPr>
          <w:rFonts w:ascii="Times New Roman" w:eastAsia="Times New Roman" w:hAnsi="Times New Roman" w:cs="Times New Roman"/>
          <w:sz w:val="20"/>
          <w:szCs w:val="20"/>
          <w:lang w:val="lt-LT" w:eastAsia="lt-LT"/>
        </w:rPr>
        <w:t>(</w:t>
      </w:r>
      <w:r w:rsidRPr="002B2FEE">
        <w:rPr>
          <w:rFonts w:ascii="Times New Roman" w:eastAsia="Times New Roman" w:hAnsi="Times New Roman" w:cs="Times New Roman"/>
          <w:color w:val="000000"/>
          <w:sz w:val="20"/>
          <w:szCs w:val="20"/>
          <w:lang w:val="lt-LT" w:eastAsia="lt-LT"/>
        </w:rPr>
        <w:t xml:space="preserve">švietimo įstaigos savininko teises ir </w:t>
      </w:r>
      <w:r w:rsidRPr="002B2FEE">
        <w:rPr>
          <w:rFonts w:ascii="Times New Roman" w:eastAsia="Times New Roman" w:hAnsi="Times New Roman" w:cs="Times New Roman"/>
          <w:sz w:val="20"/>
          <w:szCs w:val="20"/>
          <w:lang w:val="lt-LT" w:eastAsia="lt-LT"/>
        </w:rPr>
        <w:t xml:space="preserve">                  </w:t>
      </w:r>
      <w:r w:rsidR="001817CF">
        <w:rPr>
          <w:rFonts w:ascii="Times New Roman" w:eastAsia="Times New Roman" w:hAnsi="Times New Roman" w:cs="Times New Roman"/>
          <w:sz w:val="20"/>
          <w:szCs w:val="20"/>
          <w:lang w:val="lt-LT" w:eastAsia="lt-LT"/>
        </w:rPr>
        <w:t xml:space="preserve">    </w:t>
      </w:r>
      <w:r w:rsidRPr="002B2FEE">
        <w:rPr>
          <w:rFonts w:ascii="Times New Roman" w:eastAsia="Times New Roman" w:hAnsi="Times New Roman" w:cs="Times New Roman"/>
          <w:sz w:val="20"/>
          <w:szCs w:val="20"/>
          <w:lang w:val="lt-LT" w:eastAsia="lt-LT"/>
        </w:rPr>
        <w:t xml:space="preserve">  (parašas</w:t>
      </w:r>
      <w:r w:rsidR="001817CF">
        <w:rPr>
          <w:rFonts w:ascii="Times New Roman" w:eastAsia="Times New Roman" w:hAnsi="Times New Roman" w:cs="Times New Roman"/>
          <w:sz w:val="20"/>
          <w:szCs w:val="20"/>
          <w:lang w:val="lt-LT" w:eastAsia="lt-LT"/>
        </w:rPr>
        <w:t xml:space="preserve">)                     </w:t>
      </w:r>
      <w:r w:rsidRPr="002B2FEE">
        <w:rPr>
          <w:rFonts w:ascii="Times New Roman" w:eastAsia="Times New Roman" w:hAnsi="Times New Roman" w:cs="Times New Roman"/>
          <w:sz w:val="20"/>
          <w:szCs w:val="20"/>
          <w:lang w:val="lt-LT" w:eastAsia="lt-LT"/>
        </w:rPr>
        <w:t xml:space="preserve"> (vardas ir pavardė)                    (data)</w:t>
      </w:r>
    </w:p>
    <w:p w:rsidR="002B2FEE" w:rsidRPr="002B2FEE" w:rsidRDefault="002B2FEE"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2B2FEE">
        <w:rPr>
          <w:rFonts w:ascii="Times New Roman" w:eastAsia="Times New Roman" w:hAnsi="Times New Roman" w:cs="Times New Roman"/>
          <w:color w:val="000000"/>
          <w:sz w:val="20"/>
          <w:szCs w:val="20"/>
          <w:lang w:val="lt-LT" w:eastAsia="lt-LT"/>
        </w:rPr>
        <w:t xml:space="preserve">pareigas įgyvendinančios institucijos </w:t>
      </w:r>
    </w:p>
    <w:p w:rsidR="002B2FEE" w:rsidRPr="002B2FEE" w:rsidRDefault="002B2FEE"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color w:val="000000"/>
          <w:sz w:val="20"/>
          <w:szCs w:val="20"/>
          <w:lang w:val="lt-LT" w:eastAsia="lt-LT"/>
        </w:rPr>
        <w:t>(dalininkų susirinkimo) įgalioto asmens</w:t>
      </w:r>
    </w:p>
    <w:p w:rsidR="002B2FEE" w:rsidRPr="002B2FEE" w:rsidRDefault="002B2FEE" w:rsidP="002B2FE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pareigos)</w:t>
      </w:r>
    </w:p>
    <w:p w:rsidR="002B2FEE" w:rsidRPr="002B2FEE" w:rsidRDefault="002B2FEE" w:rsidP="002B2FEE">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2B2FEE" w:rsidRDefault="001817CF" w:rsidP="002B2FEE">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Susipažinau:</w:t>
      </w:r>
    </w:p>
    <w:p w:rsidR="001817CF" w:rsidRDefault="001817CF" w:rsidP="001817CF">
      <w:pPr>
        <w:tabs>
          <w:tab w:val="left" w:pos="708"/>
          <w:tab w:val="left" w:pos="1416"/>
          <w:tab w:val="left" w:pos="2124"/>
          <w:tab w:val="left" w:pos="2832"/>
          <w:tab w:val="left" w:pos="3540"/>
          <w:tab w:val="left" w:pos="4248"/>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Šalčininkų r. Jašiūnų </w:t>
      </w:r>
    </w:p>
    <w:p w:rsidR="001817CF" w:rsidRDefault="001817CF" w:rsidP="001817CF">
      <w:pPr>
        <w:tabs>
          <w:tab w:val="left" w:pos="708"/>
          <w:tab w:val="left" w:pos="1416"/>
          <w:tab w:val="left" w:pos="2124"/>
          <w:tab w:val="left" w:pos="2832"/>
          <w:tab w:val="left" w:pos="3540"/>
          <w:tab w:val="left" w:pos="4248"/>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lopšelio-darželio „Žilvitis“ </w:t>
      </w:r>
    </w:p>
    <w:p w:rsidR="001817CF" w:rsidRPr="002B2FEE" w:rsidRDefault="001817CF" w:rsidP="001817CF">
      <w:pPr>
        <w:tabs>
          <w:tab w:val="left" w:pos="708"/>
          <w:tab w:val="left" w:pos="1416"/>
          <w:tab w:val="left" w:pos="2124"/>
          <w:tab w:val="left" w:pos="2832"/>
          <w:tab w:val="left" w:pos="3540"/>
          <w:tab w:val="left" w:pos="4248"/>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1817CF">
        <w:rPr>
          <w:rFonts w:ascii="Times New Roman" w:eastAsia="Times New Roman" w:hAnsi="Times New Roman" w:cs="Times New Roman"/>
          <w:b/>
          <w:sz w:val="24"/>
          <w:szCs w:val="24"/>
          <w:lang w:val="lt-LT" w:eastAsia="lt-LT"/>
        </w:rPr>
        <w:t xml:space="preserve">Direktorė </w:t>
      </w:r>
      <w:r w:rsidRPr="001817CF">
        <w:rPr>
          <w:rFonts w:ascii="Times New Roman" w:eastAsia="Times New Roman" w:hAnsi="Times New Roman" w:cs="Times New Roman"/>
          <w:b/>
          <w:sz w:val="24"/>
          <w:szCs w:val="24"/>
          <w:lang w:val="lt-LT" w:eastAsia="lt-LT"/>
        </w:rPr>
        <w:tab/>
      </w:r>
      <w:r w:rsidRPr="001817CF">
        <w:rPr>
          <w:rFonts w:ascii="Times New Roman" w:eastAsia="Times New Roman" w:hAnsi="Times New Roman" w:cs="Times New Roman"/>
          <w:b/>
          <w:sz w:val="24"/>
          <w:szCs w:val="24"/>
          <w:lang w:val="lt-LT" w:eastAsia="lt-LT"/>
        </w:rPr>
        <w:tab/>
      </w:r>
      <w:r w:rsidRPr="001817CF">
        <w:rPr>
          <w:rFonts w:ascii="Times New Roman" w:eastAsia="Times New Roman" w:hAnsi="Times New Roman" w:cs="Times New Roman"/>
          <w:b/>
          <w:sz w:val="24"/>
          <w:szCs w:val="24"/>
          <w:lang w:val="lt-LT" w:eastAsia="lt-LT"/>
        </w:rPr>
        <w:tab/>
      </w:r>
      <w:r w:rsidRPr="001817CF">
        <w:rPr>
          <w:rFonts w:ascii="Times New Roman" w:eastAsia="Times New Roman" w:hAnsi="Times New Roman" w:cs="Times New Roman"/>
          <w:b/>
          <w:sz w:val="24"/>
          <w:szCs w:val="24"/>
          <w:lang w:val="lt-LT" w:eastAsia="lt-LT"/>
        </w:rPr>
        <w:tab/>
      </w:r>
      <w:r w:rsidRPr="001817CF">
        <w:rPr>
          <w:rFonts w:ascii="Times New Roman" w:eastAsia="Times New Roman" w:hAnsi="Times New Roman" w:cs="Times New Roman"/>
          <w:b/>
          <w:sz w:val="24"/>
          <w:szCs w:val="24"/>
          <w:lang w:val="lt-LT" w:eastAsia="lt-LT"/>
        </w:rPr>
        <w:tab/>
      </w:r>
      <w:r w:rsidRPr="001817CF">
        <w:rPr>
          <w:rFonts w:ascii="Times New Roman" w:eastAsia="Times New Roman" w:hAnsi="Times New Roman" w:cs="Times New Roman"/>
          <w:b/>
          <w:sz w:val="24"/>
          <w:szCs w:val="24"/>
          <w:lang w:val="lt-LT" w:eastAsia="lt-LT"/>
        </w:rPr>
        <w:tab/>
      </w:r>
      <w:r w:rsidRPr="001817CF">
        <w:rPr>
          <w:rFonts w:ascii="Times New Roman" w:eastAsia="Times New Roman" w:hAnsi="Times New Roman" w:cs="Times New Roman"/>
          <w:b/>
          <w:sz w:val="24"/>
          <w:szCs w:val="24"/>
          <w:lang w:val="lt-LT" w:eastAsia="lt-LT"/>
        </w:rPr>
        <w:tab/>
        <w:t xml:space="preserve">  Svetlana</w:t>
      </w:r>
      <w:r>
        <w:rPr>
          <w:rFonts w:ascii="Times New Roman" w:eastAsia="Times New Roman" w:hAnsi="Times New Roman" w:cs="Times New Roman"/>
          <w:sz w:val="24"/>
          <w:szCs w:val="24"/>
          <w:lang w:val="lt-LT" w:eastAsia="lt-LT"/>
        </w:rPr>
        <w:t xml:space="preserve"> </w:t>
      </w:r>
      <w:r w:rsidRPr="001817CF">
        <w:rPr>
          <w:rFonts w:ascii="Times New Roman" w:eastAsia="Times New Roman" w:hAnsi="Times New Roman" w:cs="Times New Roman"/>
          <w:b/>
          <w:sz w:val="24"/>
          <w:szCs w:val="24"/>
          <w:lang w:val="lt-LT" w:eastAsia="lt-LT"/>
        </w:rPr>
        <w:t>Bulavina</w:t>
      </w:r>
    </w:p>
    <w:p w:rsidR="002B2FEE" w:rsidRPr="002B2FEE" w:rsidRDefault="002B2FEE" w:rsidP="002B2FEE">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2B2FEE">
        <w:rPr>
          <w:rFonts w:ascii="Times New Roman" w:eastAsia="Times New Roman" w:hAnsi="Times New Roman" w:cs="Times New Roman"/>
          <w:sz w:val="24"/>
          <w:szCs w:val="24"/>
          <w:lang w:val="lt-LT" w:eastAsia="lt-LT"/>
        </w:rPr>
        <w:t>____________________                 __________                 ____</w:t>
      </w:r>
      <w:r w:rsidR="000B4098">
        <w:rPr>
          <w:rFonts w:ascii="Times New Roman" w:eastAsia="Times New Roman" w:hAnsi="Times New Roman" w:cs="Times New Roman"/>
          <w:sz w:val="24"/>
          <w:szCs w:val="24"/>
          <w:lang w:val="lt-LT" w:eastAsia="lt-LT"/>
        </w:rPr>
        <w:t>_____________         ________</w:t>
      </w:r>
    </w:p>
    <w:p w:rsidR="002B2FEE" w:rsidRPr="000B4098" w:rsidRDefault="002B2FEE" w:rsidP="000B4098">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2B2FEE">
        <w:rPr>
          <w:rFonts w:ascii="Times New Roman" w:eastAsia="Times New Roman" w:hAnsi="Times New Roman" w:cs="Times New Roman"/>
          <w:sz w:val="20"/>
          <w:szCs w:val="20"/>
          <w:lang w:val="lt-LT" w:eastAsia="lt-LT"/>
        </w:rPr>
        <w:t>(švietimo įstaigos vadovo pareigos)                  (parašas)                               (vardas ir pavardė)                      (data)</w:t>
      </w:r>
    </w:p>
    <w:p w:rsidR="00905946" w:rsidRPr="002B2FEE" w:rsidRDefault="00BA4DD4">
      <w:pPr>
        <w:rPr>
          <w:lang w:val="lt-LT"/>
        </w:rPr>
      </w:pPr>
    </w:p>
    <w:sectPr w:rsidR="00905946" w:rsidRPr="002B2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0110"/>
    <w:multiLevelType w:val="hybridMultilevel"/>
    <w:tmpl w:val="BED6A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C6264D"/>
    <w:multiLevelType w:val="multilevel"/>
    <w:tmpl w:val="0D48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2229C9"/>
    <w:multiLevelType w:val="hybridMultilevel"/>
    <w:tmpl w:val="727A1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E73A02"/>
    <w:multiLevelType w:val="hybridMultilevel"/>
    <w:tmpl w:val="A246F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EE"/>
    <w:rsid w:val="0007685A"/>
    <w:rsid w:val="000A0371"/>
    <w:rsid w:val="000A7E2D"/>
    <w:rsid w:val="000B4098"/>
    <w:rsid w:val="00126FC7"/>
    <w:rsid w:val="00142EF0"/>
    <w:rsid w:val="001817CF"/>
    <w:rsid w:val="001D759B"/>
    <w:rsid w:val="001F51B0"/>
    <w:rsid w:val="00232AE1"/>
    <w:rsid w:val="00295B95"/>
    <w:rsid w:val="002B2FEE"/>
    <w:rsid w:val="002B76A9"/>
    <w:rsid w:val="003058AA"/>
    <w:rsid w:val="003672D4"/>
    <w:rsid w:val="003A010E"/>
    <w:rsid w:val="003A5807"/>
    <w:rsid w:val="003B3966"/>
    <w:rsid w:val="004001BC"/>
    <w:rsid w:val="004470A3"/>
    <w:rsid w:val="004A0838"/>
    <w:rsid w:val="004D31D4"/>
    <w:rsid w:val="004E3C09"/>
    <w:rsid w:val="00501730"/>
    <w:rsid w:val="00557DA7"/>
    <w:rsid w:val="00565F77"/>
    <w:rsid w:val="00575741"/>
    <w:rsid w:val="00622330"/>
    <w:rsid w:val="0063777E"/>
    <w:rsid w:val="006B1E7D"/>
    <w:rsid w:val="006B4754"/>
    <w:rsid w:val="006C40D1"/>
    <w:rsid w:val="007157AA"/>
    <w:rsid w:val="0075205B"/>
    <w:rsid w:val="00765DA8"/>
    <w:rsid w:val="007904BC"/>
    <w:rsid w:val="007932AA"/>
    <w:rsid w:val="00834361"/>
    <w:rsid w:val="008361CB"/>
    <w:rsid w:val="00864B8D"/>
    <w:rsid w:val="008C6811"/>
    <w:rsid w:val="008D02DA"/>
    <w:rsid w:val="008F32CF"/>
    <w:rsid w:val="0090456E"/>
    <w:rsid w:val="00912820"/>
    <w:rsid w:val="00970E7F"/>
    <w:rsid w:val="009A3A5C"/>
    <w:rsid w:val="009F470C"/>
    <w:rsid w:val="00A01591"/>
    <w:rsid w:val="00A0329D"/>
    <w:rsid w:val="00A168EA"/>
    <w:rsid w:val="00B3662C"/>
    <w:rsid w:val="00B53E71"/>
    <w:rsid w:val="00B6232B"/>
    <w:rsid w:val="00BA4DD4"/>
    <w:rsid w:val="00BF2B5E"/>
    <w:rsid w:val="00C749B7"/>
    <w:rsid w:val="00CF0AFE"/>
    <w:rsid w:val="00D11F24"/>
    <w:rsid w:val="00D12B95"/>
    <w:rsid w:val="00D7260D"/>
    <w:rsid w:val="00D83C46"/>
    <w:rsid w:val="00EE1907"/>
    <w:rsid w:val="00F2564F"/>
    <w:rsid w:val="00F4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34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3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1722</Words>
  <Characters>9819</Characters>
  <Application>Microsoft Office Word</Application>
  <DocSecurity>0</DocSecurity>
  <Lines>81</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35</cp:revision>
  <dcterms:created xsi:type="dcterms:W3CDTF">2019-04-08T10:05:00Z</dcterms:created>
  <dcterms:modified xsi:type="dcterms:W3CDTF">2020-01-21T12:37:00Z</dcterms:modified>
</cp:coreProperties>
</file>